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9FF8FE" w14:textId="77777777" w:rsidR="00043CC2" w:rsidRPr="00043CC2" w:rsidRDefault="00043CC2" w:rsidP="00043CC2">
      <w:pPr>
        <w:spacing w:line="480" w:lineRule="auto"/>
        <w:ind w:left="720" w:hanging="720"/>
        <w:jc w:val="center"/>
        <w:rPr>
          <w:rFonts w:ascii="Times New Roman" w:hAnsi="Times New Roman" w:cs="Times New Roman"/>
          <w:b/>
          <w:bCs/>
          <w:color w:val="222222"/>
          <w:sz w:val="24"/>
          <w:szCs w:val="24"/>
          <w:shd w:val="clear" w:color="auto" w:fill="FFFFFF"/>
        </w:rPr>
      </w:pPr>
    </w:p>
    <w:p w14:paraId="317C5E85" w14:textId="77777777" w:rsidR="00043CC2" w:rsidRPr="00043CC2" w:rsidRDefault="00043CC2" w:rsidP="00043CC2">
      <w:pPr>
        <w:spacing w:line="480" w:lineRule="auto"/>
        <w:ind w:left="720" w:hanging="720"/>
        <w:jc w:val="center"/>
        <w:rPr>
          <w:rFonts w:ascii="Times New Roman" w:hAnsi="Times New Roman" w:cs="Times New Roman"/>
          <w:b/>
          <w:bCs/>
          <w:color w:val="222222"/>
          <w:sz w:val="24"/>
          <w:szCs w:val="24"/>
          <w:shd w:val="clear" w:color="auto" w:fill="FFFFFF"/>
        </w:rPr>
      </w:pPr>
    </w:p>
    <w:p w14:paraId="1D78B717" w14:textId="77777777" w:rsidR="00043CC2" w:rsidRPr="00043CC2" w:rsidRDefault="00043CC2" w:rsidP="00043CC2">
      <w:pPr>
        <w:spacing w:line="480" w:lineRule="auto"/>
        <w:ind w:left="720" w:hanging="720"/>
        <w:jc w:val="center"/>
        <w:rPr>
          <w:rFonts w:ascii="Times New Roman" w:hAnsi="Times New Roman" w:cs="Times New Roman"/>
          <w:b/>
          <w:bCs/>
          <w:color w:val="222222"/>
          <w:sz w:val="24"/>
          <w:szCs w:val="24"/>
          <w:shd w:val="clear" w:color="auto" w:fill="FFFFFF"/>
        </w:rPr>
      </w:pPr>
    </w:p>
    <w:p w14:paraId="24D4B5BD" w14:textId="77777777" w:rsidR="00043CC2" w:rsidRPr="00043CC2" w:rsidRDefault="00043CC2" w:rsidP="00043CC2">
      <w:pPr>
        <w:spacing w:line="480" w:lineRule="auto"/>
        <w:ind w:left="720" w:hanging="720"/>
        <w:jc w:val="center"/>
        <w:rPr>
          <w:rFonts w:ascii="Times New Roman" w:hAnsi="Times New Roman" w:cs="Times New Roman"/>
          <w:b/>
          <w:bCs/>
          <w:color w:val="222222"/>
          <w:sz w:val="24"/>
          <w:szCs w:val="24"/>
          <w:shd w:val="clear" w:color="auto" w:fill="FFFFFF"/>
        </w:rPr>
      </w:pPr>
    </w:p>
    <w:p w14:paraId="11690568" w14:textId="77777777" w:rsidR="00043CC2" w:rsidRPr="00043CC2" w:rsidRDefault="00043CC2" w:rsidP="00043CC2">
      <w:pPr>
        <w:spacing w:line="480" w:lineRule="auto"/>
        <w:ind w:left="720" w:hanging="720"/>
        <w:jc w:val="center"/>
        <w:rPr>
          <w:rFonts w:ascii="Times New Roman" w:hAnsi="Times New Roman" w:cs="Times New Roman"/>
          <w:b/>
          <w:bCs/>
          <w:color w:val="222222"/>
          <w:sz w:val="24"/>
          <w:szCs w:val="24"/>
          <w:shd w:val="clear" w:color="auto" w:fill="FFFFFF"/>
        </w:rPr>
      </w:pPr>
    </w:p>
    <w:p w14:paraId="14C6B9C2" w14:textId="77777777" w:rsidR="00043CC2" w:rsidRPr="00043CC2" w:rsidRDefault="00043CC2" w:rsidP="00043CC2">
      <w:pPr>
        <w:spacing w:line="480" w:lineRule="auto"/>
        <w:ind w:left="720" w:hanging="720"/>
        <w:jc w:val="center"/>
        <w:rPr>
          <w:rFonts w:ascii="Times New Roman" w:hAnsi="Times New Roman" w:cs="Times New Roman"/>
          <w:b/>
          <w:bCs/>
          <w:color w:val="222222"/>
          <w:sz w:val="24"/>
          <w:szCs w:val="24"/>
          <w:shd w:val="clear" w:color="auto" w:fill="FFFFFF"/>
        </w:rPr>
      </w:pPr>
    </w:p>
    <w:p w14:paraId="71464C6E" w14:textId="05010FC5" w:rsidR="00BE0FFE" w:rsidRPr="00043CC2" w:rsidRDefault="00D21084" w:rsidP="00043CC2">
      <w:pPr>
        <w:spacing w:line="480" w:lineRule="auto"/>
        <w:ind w:left="720" w:hanging="720"/>
        <w:jc w:val="center"/>
        <w:rPr>
          <w:rFonts w:ascii="Times New Roman" w:hAnsi="Times New Roman" w:cs="Times New Roman"/>
          <w:b/>
          <w:bCs/>
          <w:color w:val="222222"/>
          <w:sz w:val="24"/>
          <w:szCs w:val="24"/>
          <w:shd w:val="clear" w:color="auto" w:fill="FFFFFF"/>
        </w:rPr>
      </w:pPr>
      <w:r w:rsidRPr="00043CC2">
        <w:rPr>
          <w:rFonts w:ascii="Times New Roman" w:hAnsi="Times New Roman" w:cs="Times New Roman"/>
          <w:b/>
          <w:bCs/>
          <w:color w:val="222222"/>
          <w:sz w:val="24"/>
          <w:szCs w:val="24"/>
          <w:shd w:val="clear" w:color="auto" w:fill="FFFFFF"/>
        </w:rPr>
        <w:t>Annotated Bibliography: Classroom Management Plan</w:t>
      </w:r>
    </w:p>
    <w:p w14:paraId="3A607281" w14:textId="77777777" w:rsidR="00043CC2" w:rsidRPr="00043CC2" w:rsidRDefault="00043CC2" w:rsidP="00043CC2">
      <w:pPr>
        <w:spacing w:line="480" w:lineRule="auto"/>
        <w:jc w:val="center"/>
        <w:rPr>
          <w:rFonts w:ascii="Times New Roman" w:hAnsi="Times New Roman" w:cs="Times New Roman"/>
          <w:sz w:val="24"/>
          <w:szCs w:val="24"/>
        </w:rPr>
      </w:pPr>
    </w:p>
    <w:p w14:paraId="17C76547" w14:textId="07529596" w:rsidR="00043CC2" w:rsidRPr="00043CC2" w:rsidRDefault="00E81795" w:rsidP="00043CC2">
      <w:pPr>
        <w:spacing w:line="480" w:lineRule="auto"/>
        <w:jc w:val="center"/>
        <w:rPr>
          <w:rFonts w:ascii="Times New Roman" w:hAnsi="Times New Roman" w:cs="Times New Roman"/>
          <w:sz w:val="24"/>
          <w:szCs w:val="24"/>
        </w:rPr>
      </w:pPr>
      <w:r>
        <w:rPr>
          <w:rFonts w:ascii="Times New Roman" w:hAnsi="Times New Roman" w:cs="Times New Roman"/>
          <w:sz w:val="24"/>
          <w:szCs w:val="24"/>
        </w:rPr>
        <w:t>Briana C. Croal</w:t>
      </w:r>
    </w:p>
    <w:p w14:paraId="57851288" w14:textId="76210D06" w:rsidR="00043CC2" w:rsidRPr="00043CC2" w:rsidRDefault="00E81795" w:rsidP="00043CC2">
      <w:pPr>
        <w:spacing w:line="480" w:lineRule="auto"/>
        <w:jc w:val="center"/>
        <w:rPr>
          <w:rFonts w:ascii="Times New Roman" w:hAnsi="Times New Roman" w:cs="Times New Roman"/>
          <w:sz w:val="24"/>
          <w:szCs w:val="24"/>
        </w:rPr>
      </w:pPr>
      <w:r>
        <w:rPr>
          <w:rFonts w:ascii="Times New Roman" w:hAnsi="Times New Roman" w:cs="Times New Roman"/>
          <w:sz w:val="24"/>
          <w:szCs w:val="24"/>
        </w:rPr>
        <w:t>Liberty University</w:t>
      </w:r>
    </w:p>
    <w:p w14:paraId="4C8CA712" w14:textId="623E61F5" w:rsidR="00043CC2" w:rsidRPr="00043CC2" w:rsidRDefault="00E81795" w:rsidP="00E81795">
      <w:pPr>
        <w:spacing w:line="480" w:lineRule="auto"/>
        <w:jc w:val="center"/>
        <w:rPr>
          <w:rFonts w:ascii="Times New Roman" w:hAnsi="Times New Roman" w:cs="Times New Roman"/>
          <w:sz w:val="24"/>
          <w:szCs w:val="24"/>
        </w:rPr>
      </w:pPr>
      <w:r w:rsidRPr="00E81795">
        <w:rPr>
          <w:rFonts w:ascii="Times New Roman" w:hAnsi="Times New Roman" w:cs="Times New Roman"/>
          <w:sz w:val="24"/>
          <w:szCs w:val="24"/>
        </w:rPr>
        <w:t xml:space="preserve">EDUC696: Current Issues in Education Capstone </w:t>
      </w:r>
    </w:p>
    <w:p w14:paraId="4AF238BA" w14:textId="35975212" w:rsidR="00043CC2" w:rsidRPr="00043CC2" w:rsidRDefault="00E81795" w:rsidP="00043CC2">
      <w:pPr>
        <w:spacing w:line="480" w:lineRule="auto"/>
        <w:jc w:val="center"/>
        <w:rPr>
          <w:rFonts w:ascii="Times New Roman" w:hAnsi="Times New Roman" w:cs="Times New Roman"/>
          <w:sz w:val="24"/>
          <w:szCs w:val="24"/>
        </w:rPr>
      </w:pPr>
      <w:r>
        <w:rPr>
          <w:rFonts w:ascii="Times New Roman" w:hAnsi="Times New Roman" w:cs="Times New Roman"/>
          <w:sz w:val="24"/>
          <w:szCs w:val="24"/>
        </w:rPr>
        <w:t>12 September 2021</w:t>
      </w:r>
    </w:p>
    <w:p w14:paraId="6EB33AB1" w14:textId="77777777" w:rsidR="00043CC2" w:rsidRPr="00043CC2" w:rsidRDefault="00D21084" w:rsidP="00043CC2">
      <w:pPr>
        <w:spacing w:line="480" w:lineRule="auto"/>
        <w:rPr>
          <w:rFonts w:ascii="Times New Roman" w:hAnsi="Times New Roman" w:cs="Times New Roman"/>
          <w:b/>
          <w:bCs/>
          <w:color w:val="222222"/>
          <w:sz w:val="24"/>
          <w:szCs w:val="24"/>
          <w:shd w:val="clear" w:color="auto" w:fill="FFFFFF"/>
        </w:rPr>
      </w:pPr>
      <w:r w:rsidRPr="00043CC2">
        <w:rPr>
          <w:rFonts w:ascii="Times New Roman" w:hAnsi="Times New Roman" w:cs="Times New Roman"/>
          <w:b/>
          <w:bCs/>
          <w:color w:val="222222"/>
          <w:sz w:val="24"/>
          <w:szCs w:val="24"/>
          <w:shd w:val="clear" w:color="auto" w:fill="FFFFFF"/>
        </w:rPr>
        <w:br w:type="page"/>
      </w:r>
    </w:p>
    <w:p w14:paraId="19B0076E" w14:textId="44C257E8" w:rsidR="00BE0FFE" w:rsidRPr="00043CC2" w:rsidRDefault="00D21084" w:rsidP="00043CC2">
      <w:pPr>
        <w:spacing w:line="480" w:lineRule="auto"/>
        <w:ind w:left="720" w:hanging="720"/>
        <w:jc w:val="center"/>
        <w:rPr>
          <w:rFonts w:ascii="Times New Roman" w:hAnsi="Times New Roman" w:cs="Times New Roman"/>
          <w:b/>
          <w:bCs/>
          <w:color w:val="222222"/>
          <w:sz w:val="24"/>
          <w:szCs w:val="24"/>
          <w:shd w:val="clear" w:color="auto" w:fill="FFFFFF"/>
        </w:rPr>
      </w:pPr>
      <w:r w:rsidRPr="00043CC2">
        <w:rPr>
          <w:rFonts w:ascii="Times New Roman" w:hAnsi="Times New Roman" w:cs="Times New Roman"/>
          <w:b/>
          <w:bCs/>
          <w:color w:val="222222"/>
          <w:sz w:val="24"/>
          <w:szCs w:val="24"/>
          <w:shd w:val="clear" w:color="auto" w:fill="FFFFFF"/>
        </w:rPr>
        <w:lastRenderedPageBreak/>
        <w:t>Annotated Bibliography: Classroom Management Plan</w:t>
      </w:r>
    </w:p>
    <w:p w14:paraId="7CD95911" w14:textId="2AC8B7F7" w:rsidR="00AE60AC" w:rsidRPr="00E9227F" w:rsidRDefault="00D21084" w:rsidP="00043CC2">
      <w:pPr>
        <w:spacing w:line="480" w:lineRule="auto"/>
        <w:ind w:left="720" w:hanging="720"/>
        <w:rPr>
          <w:rFonts w:ascii="Times New Roman" w:hAnsi="Times New Roman" w:cs="Times New Roman"/>
          <w:b/>
          <w:sz w:val="24"/>
          <w:szCs w:val="24"/>
        </w:rPr>
      </w:pPr>
      <w:r w:rsidRPr="00E9227F">
        <w:rPr>
          <w:rFonts w:ascii="Times New Roman" w:hAnsi="Times New Roman" w:cs="Times New Roman"/>
          <w:b/>
          <w:color w:val="222222"/>
          <w:sz w:val="24"/>
          <w:szCs w:val="24"/>
          <w:shd w:val="clear" w:color="auto" w:fill="FFFFFF"/>
        </w:rPr>
        <w:t xml:space="preserve">Ben-Peretz, M., Eilam, B., &amp; Yankelevich, E. (2013). Classroom management in </w:t>
      </w:r>
      <w:r w:rsidRPr="00E9227F">
        <w:rPr>
          <w:rFonts w:ascii="Times New Roman" w:hAnsi="Times New Roman" w:cs="Times New Roman"/>
          <w:b/>
          <w:color w:val="222222"/>
          <w:sz w:val="24"/>
          <w:szCs w:val="24"/>
          <w:shd w:val="clear" w:color="auto" w:fill="FFFFFF"/>
        </w:rPr>
        <w:t>multicultural classes in an immigrant country: The case of Israel. In </w:t>
      </w:r>
      <w:r w:rsidRPr="00E9227F">
        <w:rPr>
          <w:rFonts w:ascii="Times New Roman" w:hAnsi="Times New Roman" w:cs="Times New Roman"/>
          <w:b/>
          <w:i/>
          <w:iCs/>
          <w:color w:val="222222"/>
          <w:sz w:val="24"/>
          <w:szCs w:val="24"/>
          <w:shd w:val="clear" w:color="auto" w:fill="FFFFFF"/>
        </w:rPr>
        <w:t>Handbook of classroom management</w:t>
      </w:r>
      <w:r w:rsidRPr="00E9227F">
        <w:rPr>
          <w:rFonts w:ascii="Times New Roman" w:hAnsi="Times New Roman" w:cs="Times New Roman"/>
          <w:b/>
          <w:color w:val="222222"/>
          <w:sz w:val="24"/>
          <w:szCs w:val="24"/>
          <w:shd w:val="clear" w:color="auto" w:fill="FFFFFF"/>
        </w:rPr>
        <w:t> (pp. 1131-1150). Routledge.</w:t>
      </w:r>
    </w:p>
    <w:p w14:paraId="7CAD0F3B" w14:textId="19E555F8" w:rsidR="00505A2F" w:rsidRPr="00043CC2" w:rsidRDefault="00D21084" w:rsidP="00043CC2">
      <w:pPr>
        <w:spacing w:line="480" w:lineRule="auto"/>
        <w:rPr>
          <w:rFonts w:ascii="Times New Roman" w:hAnsi="Times New Roman" w:cs="Times New Roman"/>
          <w:sz w:val="24"/>
          <w:szCs w:val="24"/>
        </w:rPr>
      </w:pPr>
      <w:r w:rsidRPr="00043CC2">
        <w:rPr>
          <w:rFonts w:ascii="Times New Roman" w:hAnsi="Times New Roman" w:cs="Times New Roman"/>
          <w:sz w:val="24"/>
          <w:szCs w:val="24"/>
        </w:rPr>
        <w:tab/>
        <w:t>Th</w:t>
      </w:r>
      <w:r w:rsidR="0082249D" w:rsidRPr="00043CC2">
        <w:rPr>
          <w:rFonts w:ascii="Times New Roman" w:hAnsi="Times New Roman" w:cs="Times New Roman"/>
          <w:sz w:val="24"/>
          <w:szCs w:val="24"/>
        </w:rPr>
        <w:t>is article aim</w:t>
      </w:r>
      <w:r w:rsidRPr="00043CC2">
        <w:rPr>
          <w:rFonts w:ascii="Times New Roman" w:hAnsi="Times New Roman" w:cs="Times New Roman"/>
          <w:sz w:val="24"/>
          <w:szCs w:val="24"/>
        </w:rPr>
        <w:t xml:space="preserve">s to discuss the problems of class </w:t>
      </w:r>
      <w:r w:rsidR="00E53EF6" w:rsidRPr="00043CC2">
        <w:rPr>
          <w:rFonts w:ascii="Times New Roman" w:hAnsi="Times New Roman" w:cs="Times New Roman"/>
          <w:sz w:val="24"/>
          <w:szCs w:val="24"/>
        </w:rPr>
        <w:t>administration</w:t>
      </w:r>
      <w:r w:rsidRPr="00043CC2">
        <w:rPr>
          <w:rFonts w:ascii="Times New Roman" w:hAnsi="Times New Roman" w:cs="Times New Roman"/>
          <w:sz w:val="24"/>
          <w:szCs w:val="24"/>
        </w:rPr>
        <w:t xml:space="preserve"> and discipline in </w:t>
      </w:r>
      <w:r w:rsidR="0082249D" w:rsidRPr="00043CC2">
        <w:rPr>
          <w:rFonts w:ascii="Times New Roman" w:hAnsi="Times New Roman" w:cs="Times New Roman"/>
          <w:sz w:val="24"/>
          <w:szCs w:val="24"/>
        </w:rPr>
        <w:t xml:space="preserve">a </w:t>
      </w:r>
      <w:r w:rsidRPr="00043CC2">
        <w:rPr>
          <w:rFonts w:ascii="Times New Roman" w:hAnsi="Times New Roman" w:cs="Times New Roman"/>
          <w:sz w:val="24"/>
          <w:szCs w:val="24"/>
        </w:rPr>
        <w:t xml:space="preserve">multicultural environment. The </w:t>
      </w:r>
      <w:r w:rsidRPr="00043CC2">
        <w:rPr>
          <w:rFonts w:ascii="Times New Roman" w:hAnsi="Times New Roman" w:cs="Times New Roman"/>
          <w:sz w:val="24"/>
          <w:szCs w:val="24"/>
        </w:rPr>
        <w:t>world is changing tremendously because of globalization</w:t>
      </w:r>
      <w:r w:rsidR="0082249D" w:rsidRPr="00043CC2">
        <w:rPr>
          <w:rFonts w:ascii="Times New Roman" w:hAnsi="Times New Roman" w:cs="Times New Roman"/>
          <w:sz w:val="24"/>
          <w:szCs w:val="24"/>
        </w:rPr>
        <w:t>. This requires teachers to adapt and focus on better ways of controlling their class discussions and managing</w:t>
      </w:r>
      <w:r w:rsidRPr="00043CC2">
        <w:rPr>
          <w:rFonts w:ascii="Times New Roman" w:hAnsi="Times New Roman" w:cs="Times New Roman"/>
          <w:sz w:val="24"/>
          <w:szCs w:val="24"/>
        </w:rPr>
        <w:t xml:space="preserve"> discipline in the centralized education system. Similarly, the authors concentrated on mod</w:t>
      </w:r>
      <w:r w:rsidRPr="00043CC2">
        <w:rPr>
          <w:rFonts w:ascii="Times New Roman" w:hAnsi="Times New Roman" w:cs="Times New Roman"/>
          <w:sz w:val="24"/>
          <w:szCs w:val="24"/>
        </w:rPr>
        <w:t>ern</w:t>
      </w:r>
      <w:r w:rsidR="0082249D" w:rsidRPr="00043CC2">
        <w:rPr>
          <w:rFonts w:ascii="Times New Roman" w:hAnsi="Times New Roman" w:cs="Times New Roman"/>
          <w:sz w:val="24"/>
          <w:szCs w:val="24"/>
        </w:rPr>
        <w:t>-</w:t>
      </w:r>
      <w:r w:rsidRPr="00043CC2">
        <w:rPr>
          <w:rFonts w:ascii="Times New Roman" w:hAnsi="Times New Roman" w:cs="Times New Roman"/>
          <w:sz w:val="24"/>
          <w:szCs w:val="24"/>
        </w:rPr>
        <w:t>day Israel because the country has faced significant immigration in the past</w:t>
      </w:r>
      <w:r w:rsidR="0082249D" w:rsidRPr="00043CC2">
        <w:rPr>
          <w:rFonts w:ascii="Times New Roman" w:hAnsi="Times New Roman" w:cs="Times New Roman"/>
          <w:sz w:val="24"/>
          <w:szCs w:val="24"/>
        </w:rPr>
        <w:t>,</w:t>
      </w:r>
      <w:r w:rsidRPr="00043CC2">
        <w:rPr>
          <w:rFonts w:ascii="Times New Roman" w:hAnsi="Times New Roman" w:cs="Times New Roman"/>
          <w:sz w:val="24"/>
          <w:szCs w:val="24"/>
        </w:rPr>
        <w:t xml:space="preserve"> making it a great case to be used as it has several multicultural societies and schools. The article is essential in research because it indicates the classroom environment a</w:t>
      </w:r>
      <w:r w:rsidRPr="00043CC2">
        <w:rPr>
          <w:rFonts w:ascii="Times New Roman" w:hAnsi="Times New Roman" w:cs="Times New Roman"/>
          <w:sz w:val="24"/>
          <w:szCs w:val="24"/>
        </w:rPr>
        <w:t>nd varying types of individuals involved a</w:t>
      </w:r>
      <w:r w:rsidR="0082249D" w:rsidRPr="00043CC2">
        <w:rPr>
          <w:rFonts w:ascii="Times New Roman" w:hAnsi="Times New Roman" w:cs="Times New Roman"/>
          <w:sz w:val="24"/>
          <w:szCs w:val="24"/>
        </w:rPr>
        <w:t>nd</w:t>
      </w:r>
      <w:r w:rsidRPr="00043CC2">
        <w:rPr>
          <w:rFonts w:ascii="Times New Roman" w:hAnsi="Times New Roman" w:cs="Times New Roman"/>
          <w:sz w:val="24"/>
          <w:szCs w:val="24"/>
        </w:rPr>
        <w:t xml:space="preserve"> accountability and class rules and norms.</w:t>
      </w:r>
    </w:p>
    <w:p w14:paraId="407A7872" w14:textId="0E87B731" w:rsidR="00B26E56" w:rsidRPr="00E9227F" w:rsidRDefault="00D21084" w:rsidP="00043CC2">
      <w:pPr>
        <w:spacing w:after="0" w:line="480" w:lineRule="auto"/>
        <w:ind w:left="720" w:hanging="720"/>
        <w:rPr>
          <w:rFonts w:ascii="Times New Roman" w:eastAsia="Times New Roman" w:hAnsi="Times New Roman" w:cs="Times New Roman"/>
          <w:b/>
          <w:sz w:val="24"/>
          <w:szCs w:val="24"/>
        </w:rPr>
      </w:pPr>
      <w:r w:rsidRPr="00E9227F">
        <w:rPr>
          <w:rFonts w:ascii="Times New Roman" w:hAnsi="Times New Roman" w:cs="Times New Roman"/>
          <w:b/>
          <w:color w:val="222222"/>
          <w:sz w:val="24"/>
          <w:szCs w:val="24"/>
          <w:shd w:val="clear" w:color="auto" w:fill="FFFFFF"/>
        </w:rPr>
        <w:t>Kohn, D. B. (1999). </w:t>
      </w:r>
      <w:r w:rsidRPr="00E9227F">
        <w:rPr>
          <w:rFonts w:ascii="Times New Roman" w:hAnsi="Times New Roman" w:cs="Times New Roman"/>
          <w:b/>
          <w:i/>
          <w:iCs/>
          <w:color w:val="222222"/>
          <w:sz w:val="24"/>
          <w:szCs w:val="24"/>
          <w:shd w:val="clear" w:color="auto" w:fill="FFFFFF"/>
        </w:rPr>
        <w:t>Practical pedagogy for the Jewish classroom: Classroom management, instruction, and curriculum development</w:t>
      </w:r>
      <w:r w:rsidRPr="00E9227F">
        <w:rPr>
          <w:rFonts w:ascii="Times New Roman" w:hAnsi="Times New Roman" w:cs="Times New Roman"/>
          <w:b/>
          <w:color w:val="222222"/>
          <w:sz w:val="24"/>
          <w:szCs w:val="24"/>
          <w:shd w:val="clear" w:color="auto" w:fill="FFFFFF"/>
        </w:rPr>
        <w:t>. Greenwood Publishing Group.</w:t>
      </w:r>
    </w:p>
    <w:p w14:paraId="167C31DE" w14:textId="70E407A2" w:rsidR="00505A2F" w:rsidRPr="00043CC2" w:rsidRDefault="00D21084" w:rsidP="00043CC2">
      <w:pPr>
        <w:spacing w:line="480" w:lineRule="auto"/>
        <w:ind w:firstLine="720"/>
        <w:rPr>
          <w:rFonts w:ascii="Times New Roman" w:hAnsi="Times New Roman" w:cs="Times New Roman"/>
          <w:sz w:val="24"/>
          <w:szCs w:val="24"/>
        </w:rPr>
      </w:pPr>
      <w:r w:rsidRPr="00043CC2">
        <w:rPr>
          <w:rFonts w:ascii="Times New Roman" w:hAnsi="Times New Roman" w:cs="Times New Roman"/>
          <w:sz w:val="24"/>
          <w:szCs w:val="24"/>
        </w:rPr>
        <w:t>Kohn concentr</w:t>
      </w:r>
      <w:r w:rsidRPr="00043CC2">
        <w:rPr>
          <w:rFonts w:ascii="Times New Roman" w:hAnsi="Times New Roman" w:cs="Times New Roman"/>
          <w:sz w:val="24"/>
          <w:szCs w:val="24"/>
        </w:rPr>
        <w:t xml:space="preserve">ated </w:t>
      </w:r>
      <w:r w:rsidR="0082249D" w:rsidRPr="00043CC2">
        <w:rPr>
          <w:rFonts w:ascii="Times New Roman" w:hAnsi="Times New Roman" w:cs="Times New Roman"/>
          <w:sz w:val="24"/>
          <w:szCs w:val="24"/>
        </w:rPr>
        <w:t>o</w:t>
      </w:r>
      <w:r w:rsidRPr="00043CC2">
        <w:rPr>
          <w:rFonts w:ascii="Times New Roman" w:hAnsi="Times New Roman" w:cs="Times New Roman"/>
          <w:sz w:val="24"/>
          <w:szCs w:val="24"/>
        </w:rPr>
        <w:t xml:space="preserve">n teaching and giving instructions in the Jewish classroom. Sitting in the Jewish classroom is one of the great encounters of their tradition because it will leave every participant challenged and thoughtful. The class rules and norms are </w:t>
      </w:r>
      <w:r w:rsidR="0082249D" w:rsidRPr="00043CC2">
        <w:rPr>
          <w:rFonts w:ascii="Times New Roman" w:hAnsi="Times New Roman" w:cs="Times New Roman"/>
          <w:sz w:val="24"/>
          <w:szCs w:val="24"/>
        </w:rPr>
        <w:t>traditional because they begin with the blessing and allow</w:t>
      </w:r>
      <w:r w:rsidRPr="00043CC2">
        <w:rPr>
          <w:rFonts w:ascii="Times New Roman" w:hAnsi="Times New Roman" w:cs="Times New Roman"/>
          <w:sz w:val="24"/>
          <w:szCs w:val="24"/>
        </w:rPr>
        <w:t xml:space="preserve"> everybody to join in unison</w:t>
      </w:r>
      <w:r w:rsidR="0082249D" w:rsidRPr="00043CC2">
        <w:rPr>
          <w:rFonts w:ascii="Times New Roman" w:hAnsi="Times New Roman" w:cs="Times New Roman"/>
          <w:sz w:val="24"/>
          <w:szCs w:val="24"/>
        </w:rPr>
        <w:t>. T</w:t>
      </w:r>
      <w:r w:rsidRPr="00043CC2">
        <w:rPr>
          <w:rFonts w:ascii="Times New Roman" w:hAnsi="Times New Roman" w:cs="Times New Roman"/>
          <w:sz w:val="24"/>
          <w:szCs w:val="24"/>
        </w:rPr>
        <w:t xml:space="preserve">he closing meditation at the end of the class provides a varying positive impact. </w:t>
      </w:r>
      <w:r w:rsidR="00C01748" w:rsidRPr="00043CC2">
        <w:rPr>
          <w:rFonts w:ascii="Times New Roman" w:hAnsi="Times New Roman" w:cs="Times New Roman"/>
          <w:sz w:val="24"/>
          <w:szCs w:val="24"/>
        </w:rPr>
        <w:t xml:space="preserve">The article is relevant because it </w:t>
      </w:r>
      <w:r w:rsidR="0082249D" w:rsidRPr="00043CC2">
        <w:rPr>
          <w:rFonts w:ascii="Times New Roman" w:hAnsi="Times New Roman" w:cs="Times New Roman"/>
          <w:sz w:val="24"/>
          <w:szCs w:val="24"/>
        </w:rPr>
        <w:t>will enable Jewish education class's norms, practices, and belief</w:t>
      </w:r>
      <w:r w:rsidR="00C01748" w:rsidRPr="00043CC2">
        <w:rPr>
          <w:rFonts w:ascii="Times New Roman" w:hAnsi="Times New Roman" w:cs="Times New Roman"/>
          <w:sz w:val="24"/>
          <w:szCs w:val="24"/>
        </w:rPr>
        <w:t xml:space="preserve">s. While time management is a critical factor because of the </w:t>
      </w:r>
      <w:r w:rsidR="0082249D" w:rsidRPr="00043CC2">
        <w:rPr>
          <w:rFonts w:ascii="Times New Roman" w:hAnsi="Times New Roman" w:cs="Times New Roman"/>
          <w:sz w:val="24"/>
          <w:szCs w:val="24"/>
        </w:rPr>
        <w:t>fantastic</w:t>
      </w:r>
      <w:r w:rsidR="00C01748" w:rsidRPr="00043CC2">
        <w:rPr>
          <w:rFonts w:ascii="Times New Roman" w:hAnsi="Times New Roman" w:cs="Times New Roman"/>
          <w:sz w:val="24"/>
          <w:szCs w:val="24"/>
        </w:rPr>
        <w:t xml:space="preserve"> experiences brought by </w:t>
      </w:r>
      <w:r w:rsidR="0082249D" w:rsidRPr="00043CC2">
        <w:rPr>
          <w:rFonts w:ascii="Times New Roman" w:hAnsi="Times New Roman" w:cs="Times New Roman"/>
          <w:sz w:val="24"/>
          <w:szCs w:val="24"/>
        </w:rPr>
        <w:t xml:space="preserve">the </w:t>
      </w:r>
      <w:r w:rsidR="00C01748" w:rsidRPr="00043CC2">
        <w:rPr>
          <w:rFonts w:ascii="Times New Roman" w:hAnsi="Times New Roman" w:cs="Times New Roman"/>
          <w:sz w:val="24"/>
          <w:szCs w:val="24"/>
        </w:rPr>
        <w:t xml:space="preserve">meditation process at the closing, </w:t>
      </w:r>
      <w:r w:rsidR="0082249D" w:rsidRPr="00043CC2">
        <w:rPr>
          <w:rFonts w:ascii="Times New Roman" w:hAnsi="Times New Roman" w:cs="Times New Roman"/>
          <w:sz w:val="24"/>
          <w:szCs w:val="24"/>
        </w:rPr>
        <w:t xml:space="preserve">the </w:t>
      </w:r>
      <w:r w:rsidR="00C01748" w:rsidRPr="00043CC2">
        <w:rPr>
          <w:rFonts w:ascii="Times New Roman" w:hAnsi="Times New Roman" w:cs="Times New Roman"/>
          <w:sz w:val="24"/>
          <w:szCs w:val="24"/>
        </w:rPr>
        <w:t xml:space="preserve">duties of individuals </w:t>
      </w:r>
      <w:r w:rsidR="0082249D" w:rsidRPr="00043CC2">
        <w:rPr>
          <w:rFonts w:ascii="Times New Roman" w:hAnsi="Times New Roman" w:cs="Times New Roman"/>
          <w:sz w:val="24"/>
          <w:szCs w:val="24"/>
        </w:rPr>
        <w:t>are</w:t>
      </w:r>
      <w:r w:rsidR="00C01748" w:rsidRPr="00043CC2">
        <w:rPr>
          <w:rFonts w:ascii="Times New Roman" w:hAnsi="Times New Roman" w:cs="Times New Roman"/>
          <w:sz w:val="24"/>
          <w:szCs w:val="24"/>
        </w:rPr>
        <w:t xml:space="preserve"> </w:t>
      </w:r>
      <w:r w:rsidR="0082249D" w:rsidRPr="00043CC2">
        <w:rPr>
          <w:rFonts w:ascii="Times New Roman" w:hAnsi="Times New Roman" w:cs="Times New Roman"/>
          <w:sz w:val="24"/>
          <w:szCs w:val="24"/>
        </w:rPr>
        <w:t>essential</w:t>
      </w:r>
      <w:r w:rsidR="00C01748" w:rsidRPr="00043CC2">
        <w:rPr>
          <w:rFonts w:ascii="Times New Roman" w:hAnsi="Times New Roman" w:cs="Times New Roman"/>
          <w:sz w:val="24"/>
          <w:szCs w:val="24"/>
        </w:rPr>
        <w:t>.</w:t>
      </w:r>
    </w:p>
    <w:p w14:paraId="4360D2ED" w14:textId="0E0475B3" w:rsidR="00C01748" w:rsidRPr="00E9227F" w:rsidRDefault="00D21084" w:rsidP="00043CC2">
      <w:pPr>
        <w:spacing w:after="0" w:line="480" w:lineRule="auto"/>
        <w:ind w:left="720" w:hanging="720"/>
        <w:rPr>
          <w:rFonts w:ascii="Times New Roman" w:eastAsia="Times New Roman" w:hAnsi="Times New Roman" w:cs="Times New Roman"/>
          <w:b/>
          <w:sz w:val="24"/>
          <w:szCs w:val="24"/>
        </w:rPr>
      </w:pPr>
      <w:r w:rsidRPr="00E9227F">
        <w:rPr>
          <w:rFonts w:ascii="Times New Roman" w:hAnsi="Times New Roman" w:cs="Times New Roman"/>
          <w:b/>
          <w:color w:val="222222"/>
          <w:sz w:val="24"/>
          <w:szCs w:val="24"/>
          <w:shd w:val="clear" w:color="auto" w:fill="FFFFFF"/>
        </w:rPr>
        <w:lastRenderedPageBreak/>
        <w:t>Hill, C. E. (2014). </w:t>
      </w:r>
      <w:r w:rsidRPr="00E9227F">
        <w:rPr>
          <w:rFonts w:ascii="Times New Roman" w:hAnsi="Times New Roman" w:cs="Times New Roman"/>
          <w:b/>
          <w:i/>
          <w:iCs/>
          <w:color w:val="222222"/>
          <w:sz w:val="24"/>
          <w:szCs w:val="24"/>
          <w:shd w:val="clear" w:color="auto" w:fill="FFFFFF"/>
        </w:rPr>
        <w:t>Elementary Christian school teachers</w:t>
      </w:r>
      <w:r w:rsidR="0082249D" w:rsidRPr="00E9227F">
        <w:rPr>
          <w:rFonts w:ascii="Times New Roman" w:hAnsi="Times New Roman" w:cs="Times New Roman"/>
          <w:b/>
          <w:i/>
          <w:iCs/>
          <w:color w:val="222222"/>
          <w:sz w:val="24"/>
          <w:szCs w:val="24"/>
          <w:shd w:val="clear" w:color="auto" w:fill="FFFFFF"/>
        </w:rPr>
        <w:t xml:space="preserve"> are</w:t>
      </w:r>
      <w:r w:rsidRPr="00E9227F">
        <w:rPr>
          <w:rFonts w:ascii="Times New Roman" w:hAnsi="Times New Roman" w:cs="Times New Roman"/>
          <w:b/>
          <w:i/>
          <w:iCs/>
          <w:color w:val="222222"/>
          <w:sz w:val="24"/>
          <w:szCs w:val="24"/>
          <w:shd w:val="clear" w:color="auto" w:fill="FFFFFF"/>
        </w:rPr>
        <w:t xml:space="preserve"> utilizing biblical concepts in classroom management</w:t>
      </w:r>
      <w:r w:rsidRPr="00E9227F">
        <w:rPr>
          <w:rFonts w:ascii="Times New Roman" w:hAnsi="Times New Roman" w:cs="Times New Roman"/>
          <w:b/>
          <w:color w:val="222222"/>
          <w:sz w:val="24"/>
          <w:szCs w:val="24"/>
          <w:shd w:val="clear" w:color="auto" w:fill="FFFFFF"/>
        </w:rPr>
        <w:t>. Liberty University.</w:t>
      </w:r>
    </w:p>
    <w:p w14:paraId="6E942BC8" w14:textId="4871F697" w:rsidR="00C72F42" w:rsidRPr="00043CC2" w:rsidRDefault="00D21084" w:rsidP="00043CC2">
      <w:pPr>
        <w:spacing w:line="480" w:lineRule="auto"/>
        <w:ind w:firstLine="720"/>
        <w:rPr>
          <w:rFonts w:ascii="Times New Roman" w:hAnsi="Times New Roman" w:cs="Times New Roman"/>
          <w:sz w:val="24"/>
          <w:szCs w:val="24"/>
        </w:rPr>
      </w:pPr>
      <w:r w:rsidRPr="00043CC2">
        <w:rPr>
          <w:rFonts w:ascii="Times New Roman" w:hAnsi="Times New Roman" w:cs="Times New Roman"/>
          <w:sz w:val="24"/>
          <w:szCs w:val="24"/>
        </w:rPr>
        <w:t>Th</w:t>
      </w:r>
      <w:r w:rsidR="0082249D" w:rsidRPr="00043CC2">
        <w:rPr>
          <w:rFonts w:ascii="Times New Roman" w:hAnsi="Times New Roman" w:cs="Times New Roman"/>
          <w:sz w:val="24"/>
          <w:szCs w:val="24"/>
        </w:rPr>
        <w:t>is paper aim</w:t>
      </w:r>
      <w:r w:rsidRPr="00043CC2">
        <w:rPr>
          <w:rFonts w:ascii="Times New Roman" w:hAnsi="Times New Roman" w:cs="Times New Roman"/>
          <w:sz w:val="24"/>
          <w:szCs w:val="24"/>
        </w:rPr>
        <w:t xml:space="preserve">s to evaluate biblical perceptions used by </w:t>
      </w:r>
      <w:r w:rsidR="0082249D" w:rsidRPr="00043CC2">
        <w:rPr>
          <w:rFonts w:ascii="Times New Roman" w:hAnsi="Times New Roman" w:cs="Times New Roman"/>
          <w:sz w:val="24"/>
          <w:szCs w:val="24"/>
        </w:rPr>
        <w:t>essential</w:t>
      </w:r>
      <w:r w:rsidRPr="00043CC2">
        <w:rPr>
          <w:rFonts w:ascii="Times New Roman" w:hAnsi="Times New Roman" w:cs="Times New Roman"/>
          <w:sz w:val="24"/>
          <w:szCs w:val="24"/>
        </w:rPr>
        <w:t xml:space="preserve"> Christian institutions educators in classroom </w:t>
      </w:r>
      <w:r w:rsidR="00E53EF6" w:rsidRPr="00043CC2">
        <w:rPr>
          <w:rFonts w:ascii="Times New Roman" w:hAnsi="Times New Roman" w:cs="Times New Roman"/>
          <w:sz w:val="24"/>
          <w:szCs w:val="24"/>
        </w:rPr>
        <w:t>organization</w:t>
      </w:r>
      <w:r w:rsidRPr="00043CC2">
        <w:rPr>
          <w:rFonts w:ascii="Times New Roman" w:hAnsi="Times New Roman" w:cs="Times New Roman"/>
          <w:sz w:val="24"/>
          <w:szCs w:val="24"/>
        </w:rPr>
        <w:t xml:space="preserve"> in two academic institutions in Virginia. Hill finds tha</w:t>
      </w:r>
      <w:r w:rsidRPr="00043CC2">
        <w:rPr>
          <w:rFonts w:ascii="Times New Roman" w:hAnsi="Times New Roman" w:cs="Times New Roman"/>
          <w:sz w:val="24"/>
          <w:szCs w:val="24"/>
        </w:rPr>
        <w:t xml:space="preserve">t classroom management is a vital tool for efficient teaching because it produces a favorable environment for learners. The study found that Christian schools develop classroom management on </w:t>
      </w:r>
      <w:r w:rsidR="0082249D" w:rsidRPr="00043CC2">
        <w:rPr>
          <w:rFonts w:ascii="Times New Roman" w:hAnsi="Times New Roman" w:cs="Times New Roman"/>
          <w:sz w:val="24"/>
          <w:szCs w:val="24"/>
        </w:rPr>
        <w:t xml:space="preserve">a </w:t>
      </w:r>
      <w:r w:rsidRPr="00043CC2">
        <w:rPr>
          <w:rFonts w:ascii="Times New Roman" w:hAnsi="Times New Roman" w:cs="Times New Roman"/>
          <w:sz w:val="24"/>
          <w:szCs w:val="24"/>
        </w:rPr>
        <w:t>biblical basis and teach students to apply God</w:t>
      </w:r>
      <w:r w:rsidR="0082249D" w:rsidRPr="00043CC2">
        <w:rPr>
          <w:rFonts w:ascii="Times New Roman" w:hAnsi="Times New Roman" w:cs="Times New Roman"/>
          <w:sz w:val="24"/>
          <w:szCs w:val="24"/>
        </w:rPr>
        <w:t>'</w:t>
      </w:r>
      <w:r w:rsidRPr="00043CC2">
        <w:rPr>
          <w:rFonts w:ascii="Times New Roman" w:hAnsi="Times New Roman" w:cs="Times New Roman"/>
          <w:sz w:val="24"/>
          <w:szCs w:val="24"/>
        </w:rPr>
        <w:t>s word in real</w:t>
      </w:r>
      <w:r w:rsidR="0082249D" w:rsidRPr="00043CC2">
        <w:rPr>
          <w:rFonts w:ascii="Times New Roman" w:hAnsi="Times New Roman" w:cs="Times New Roman"/>
          <w:sz w:val="24"/>
          <w:szCs w:val="24"/>
        </w:rPr>
        <w:t>-</w:t>
      </w:r>
      <w:r w:rsidRPr="00043CC2">
        <w:rPr>
          <w:rFonts w:ascii="Times New Roman" w:hAnsi="Times New Roman" w:cs="Times New Roman"/>
          <w:sz w:val="24"/>
          <w:szCs w:val="24"/>
        </w:rPr>
        <w:t>w</w:t>
      </w:r>
      <w:r w:rsidRPr="00043CC2">
        <w:rPr>
          <w:rFonts w:ascii="Times New Roman" w:hAnsi="Times New Roman" w:cs="Times New Roman"/>
          <w:sz w:val="24"/>
          <w:szCs w:val="24"/>
        </w:rPr>
        <w:t>orld problems. Also, the rules and norms</w:t>
      </w:r>
      <w:r w:rsidR="0082249D" w:rsidRPr="00043CC2">
        <w:rPr>
          <w:rFonts w:ascii="Times New Roman" w:hAnsi="Times New Roman" w:cs="Times New Roman"/>
          <w:sz w:val="24"/>
          <w:szCs w:val="24"/>
        </w:rPr>
        <w:t>, and procedures</w:t>
      </w:r>
      <w:r w:rsidRPr="00043CC2">
        <w:rPr>
          <w:rFonts w:ascii="Times New Roman" w:hAnsi="Times New Roman" w:cs="Times New Roman"/>
          <w:sz w:val="24"/>
          <w:szCs w:val="24"/>
        </w:rPr>
        <w:t xml:space="preserve"> are developed to align with the biblical teachings. The article is vital in creating a classroom environment and behavior accountability. Moreover, goals of the classroom and ways of punishing studen</w:t>
      </w:r>
      <w:r w:rsidRPr="00043CC2">
        <w:rPr>
          <w:rFonts w:ascii="Times New Roman" w:hAnsi="Times New Roman" w:cs="Times New Roman"/>
          <w:sz w:val="24"/>
          <w:szCs w:val="24"/>
        </w:rPr>
        <w:t>ts are also develop</w:t>
      </w:r>
      <w:r w:rsidR="0082249D" w:rsidRPr="00043CC2">
        <w:rPr>
          <w:rFonts w:ascii="Times New Roman" w:hAnsi="Times New Roman" w:cs="Times New Roman"/>
          <w:sz w:val="24"/>
          <w:szCs w:val="24"/>
        </w:rPr>
        <w:t>ed</w:t>
      </w:r>
      <w:r w:rsidRPr="00043CC2">
        <w:rPr>
          <w:rFonts w:ascii="Times New Roman" w:hAnsi="Times New Roman" w:cs="Times New Roman"/>
          <w:sz w:val="24"/>
          <w:szCs w:val="24"/>
        </w:rPr>
        <w:t xml:space="preserve"> based on the biblical perspective</w:t>
      </w:r>
      <w:r w:rsidR="0082249D" w:rsidRPr="00043CC2">
        <w:rPr>
          <w:rFonts w:ascii="Times New Roman" w:hAnsi="Times New Roman" w:cs="Times New Roman"/>
          <w:sz w:val="24"/>
          <w:szCs w:val="24"/>
        </w:rPr>
        <w:t>;</w:t>
      </w:r>
      <w:r w:rsidRPr="00043CC2">
        <w:rPr>
          <w:rFonts w:ascii="Times New Roman" w:hAnsi="Times New Roman" w:cs="Times New Roman"/>
          <w:sz w:val="24"/>
          <w:szCs w:val="24"/>
        </w:rPr>
        <w:t xml:space="preserve"> this makes students align with the proper procedures and do what is needed.</w:t>
      </w:r>
    </w:p>
    <w:p w14:paraId="2FC3D4F0" w14:textId="77777777" w:rsidR="00C72F42" w:rsidRPr="00E9227F" w:rsidRDefault="00D21084" w:rsidP="00043CC2">
      <w:pPr>
        <w:spacing w:after="0" w:line="480" w:lineRule="auto"/>
        <w:ind w:left="720" w:hanging="720"/>
        <w:rPr>
          <w:rFonts w:ascii="Times New Roman" w:eastAsia="Times New Roman" w:hAnsi="Times New Roman" w:cs="Times New Roman"/>
          <w:b/>
          <w:sz w:val="24"/>
          <w:szCs w:val="24"/>
        </w:rPr>
      </w:pPr>
      <w:r w:rsidRPr="00E9227F">
        <w:rPr>
          <w:rFonts w:ascii="Times New Roman" w:hAnsi="Times New Roman" w:cs="Times New Roman"/>
          <w:b/>
          <w:color w:val="222222"/>
          <w:sz w:val="24"/>
          <w:szCs w:val="24"/>
          <w:shd w:val="clear" w:color="auto" w:fill="FFFFFF"/>
        </w:rPr>
        <w:t>Capizzi, A. M. (2009). Start the year off right: Designing and evaluating a supportive classroom management plan. </w:t>
      </w:r>
      <w:r w:rsidRPr="00E9227F">
        <w:rPr>
          <w:rFonts w:ascii="Times New Roman" w:hAnsi="Times New Roman" w:cs="Times New Roman"/>
          <w:b/>
          <w:i/>
          <w:iCs/>
          <w:color w:val="222222"/>
          <w:sz w:val="24"/>
          <w:szCs w:val="24"/>
          <w:shd w:val="clear" w:color="auto" w:fill="FFFFFF"/>
        </w:rPr>
        <w:t>Focus on exceptional children</w:t>
      </w:r>
      <w:r w:rsidRPr="00E9227F">
        <w:rPr>
          <w:rFonts w:ascii="Times New Roman" w:hAnsi="Times New Roman" w:cs="Times New Roman"/>
          <w:b/>
          <w:color w:val="222222"/>
          <w:sz w:val="24"/>
          <w:szCs w:val="24"/>
          <w:shd w:val="clear" w:color="auto" w:fill="FFFFFF"/>
        </w:rPr>
        <w:t>, </w:t>
      </w:r>
      <w:r w:rsidRPr="00E9227F">
        <w:rPr>
          <w:rFonts w:ascii="Times New Roman" w:hAnsi="Times New Roman" w:cs="Times New Roman"/>
          <w:b/>
          <w:i/>
          <w:iCs/>
          <w:color w:val="222222"/>
          <w:sz w:val="24"/>
          <w:szCs w:val="24"/>
          <w:shd w:val="clear" w:color="auto" w:fill="FFFFFF"/>
        </w:rPr>
        <w:t>42</w:t>
      </w:r>
      <w:r w:rsidRPr="00E9227F">
        <w:rPr>
          <w:rFonts w:ascii="Times New Roman" w:hAnsi="Times New Roman" w:cs="Times New Roman"/>
          <w:b/>
          <w:color w:val="222222"/>
          <w:sz w:val="24"/>
          <w:szCs w:val="24"/>
          <w:shd w:val="clear" w:color="auto" w:fill="FFFFFF"/>
        </w:rPr>
        <w:t>(3).</w:t>
      </w:r>
    </w:p>
    <w:p w14:paraId="6A9F0140" w14:textId="08161753" w:rsidR="00C72F42" w:rsidRPr="00043CC2" w:rsidRDefault="00D21084" w:rsidP="00043CC2">
      <w:pPr>
        <w:spacing w:line="480" w:lineRule="auto"/>
        <w:rPr>
          <w:rFonts w:ascii="Times New Roman" w:hAnsi="Times New Roman" w:cs="Times New Roman"/>
          <w:sz w:val="24"/>
          <w:szCs w:val="24"/>
        </w:rPr>
      </w:pPr>
      <w:r w:rsidRPr="00043CC2">
        <w:rPr>
          <w:rFonts w:ascii="Times New Roman" w:hAnsi="Times New Roman" w:cs="Times New Roman"/>
          <w:sz w:val="24"/>
          <w:szCs w:val="24"/>
        </w:rPr>
        <w:tab/>
        <w:t>Th</w:t>
      </w:r>
      <w:r w:rsidR="0082249D" w:rsidRPr="00043CC2">
        <w:rPr>
          <w:rFonts w:ascii="Times New Roman" w:hAnsi="Times New Roman" w:cs="Times New Roman"/>
          <w:sz w:val="24"/>
          <w:szCs w:val="24"/>
        </w:rPr>
        <w:t>is article aim</w:t>
      </w:r>
      <w:r w:rsidRPr="00043CC2">
        <w:rPr>
          <w:rFonts w:ascii="Times New Roman" w:hAnsi="Times New Roman" w:cs="Times New Roman"/>
          <w:sz w:val="24"/>
          <w:szCs w:val="24"/>
        </w:rPr>
        <w:t>s to provide a worksheet to guide t</w:t>
      </w:r>
      <w:r w:rsidR="0082249D" w:rsidRPr="00043CC2">
        <w:rPr>
          <w:rFonts w:ascii="Times New Roman" w:hAnsi="Times New Roman" w:cs="Times New Roman"/>
          <w:sz w:val="24"/>
          <w:szCs w:val="24"/>
        </w:rPr>
        <w:t>o</w:t>
      </w:r>
      <w:r w:rsidRPr="00043CC2">
        <w:rPr>
          <w:rFonts w:ascii="Times New Roman" w:hAnsi="Times New Roman" w:cs="Times New Roman"/>
          <w:sz w:val="24"/>
          <w:szCs w:val="24"/>
        </w:rPr>
        <w:t xml:space="preserve"> help teachers </w:t>
      </w:r>
      <w:r w:rsidR="0082249D" w:rsidRPr="00043CC2">
        <w:rPr>
          <w:rFonts w:ascii="Times New Roman" w:hAnsi="Times New Roman" w:cs="Times New Roman"/>
          <w:sz w:val="24"/>
          <w:szCs w:val="24"/>
        </w:rPr>
        <w:t xml:space="preserve">to </w:t>
      </w:r>
      <w:r w:rsidRPr="00043CC2">
        <w:rPr>
          <w:rFonts w:ascii="Times New Roman" w:hAnsi="Times New Roman" w:cs="Times New Roman"/>
          <w:sz w:val="24"/>
          <w:szCs w:val="24"/>
        </w:rPr>
        <w:t xml:space="preserve">create </w:t>
      </w:r>
      <w:r w:rsidR="0082249D" w:rsidRPr="00043CC2">
        <w:rPr>
          <w:rFonts w:ascii="Times New Roman" w:hAnsi="Times New Roman" w:cs="Times New Roman"/>
          <w:sz w:val="24"/>
          <w:szCs w:val="24"/>
        </w:rPr>
        <w:t xml:space="preserve">a </w:t>
      </w:r>
      <w:r w:rsidRPr="00043CC2">
        <w:rPr>
          <w:rFonts w:ascii="Times New Roman" w:hAnsi="Times New Roman" w:cs="Times New Roman"/>
          <w:sz w:val="24"/>
          <w:szCs w:val="24"/>
        </w:rPr>
        <w:t xml:space="preserve">helpful and effective classroom </w:t>
      </w:r>
      <w:r w:rsidR="00F60F06" w:rsidRPr="00043CC2">
        <w:rPr>
          <w:rFonts w:ascii="Times New Roman" w:hAnsi="Times New Roman" w:cs="Times New Roman"/>
          <w:sz w:val="24"/>
          <w:szCs w:val="24"/>
        </w:rPr>
        <w:t xml:space="preserve">environment. </w:t>
      </w:r>
      <w:r w:rsidR="00720C48" w:rsidRPr="00043CC2">
        <w:rPr>
          <w:rFonts w:ascii="Times New Roman" w:hAnsi="Times New Roman" w:cs="Times New Roman"/>
          <w:sz w:val="24"/>
          <w:szCs w:val="24"/>
        </w:rPr>
        <w:t xml:space="preserve">Therefore, </w:t>
      </w:r>
      <w:r w:rsidR="0082249D" w:rsidRPr="00043CC2">
        <w:rPr>
          <w:rFonts w:ascii="Times New Roman" w:hAnsi="Times New Roman" w:cs="Times New Roman"/>
          <w:sz w:val="24"/>
          <w:szCs w:val="24"/>
        </w:rPr>
        <w:t>teachers need</w:t>
      </w:r>
      <w:r w:rsidR="00720C48" w:rsidRPr="00043CC2">
        <w:rPr>
          <w:rFonts w:ascii="Times New Roman" w:hAnsi="Times New Roman" w:cs="Times New Roman"/>
          <w:sz w:val="24"/>
          <w:szCs w:val="24"/>
        </w:rPr>
        <w:t xml:space="preserve"> to develop and assess a management plan every year because of the diversity of students </w:t>
      </w:r>
      <w:r w:rsidR="006C2910" w:rsidRPr="00043CC2">
        <w:rPr>
          <w:rFonts w:ascii="Times New Roman" w:hAnsi="Times New Roman" w:cs="Times New Roman"/>
          <w:sz w:val="24"/>
          <w:szCs w:val="24"/>
        </w:rPr>
        <w:t xml:space="preserve">in class. Also, this will help educators enhance their confidence and assist administrators in realizing the elements of collectively </w:t>
      </w:r>
      <w:r w:rsidR="00F11A4E" w:rsidRPr="00043CC2">
        <w:rPr>
          <w:rFonts w:ascii="Times New Roman" w:hAnsi="Times New Roman" w:cs="Times New Roman"/>
          <w:sz w:val="24"/>
          <w:szCs w:val="24"/>
        </w:rPr>
        <w:t>supportive management plans. The article is relevant in research because it provides the methods of developing an effective classroom management plan</w:t>
      </w:r>
      <w:r w:rsidR="0082249D" w:rsidRPr="00043CC2">
        <w:rPr>
          <w:rFonts w:ascii="Times New Roman" w:hAnsi="Times New Roman" w:cs="Times New Roman"/>
          <w:sz w:val="24"/>
          <w:szCs w:val="24"/>
        </w:rPr>
        <w:t xml:space="preserve">, including the essential details of an effective management plan such as the rules, procedures, classroom décor, layout, </w:t>
      </w:r>
      <w:r w:rsidR="00F11A4E" w:rsidRPr="00043CC2">
        <w:rPr>
          <w:rFonts w:ascii="Times New Roman" w:hAnsi="Times New Roman" w:cs="Times New Roman"/>
          <w:sz w:val="24"/>
          <w:szCs w:val="24"/>
        </w:rPr>
        <w:t>structure</w:t>
      </w:r>
      <w:r w:rsidR="0082249D" w:rsidRPr="00043CC2">
        <w:rPr>
          <w:rFonts w:ascii="Times New Roman" w:hAnsi="Times New Roman" w:cs="Times New Roman"/>
          <w:sz w:val="24"/>
          <w:szCs w:val="24"/>
        </w:rPr>
        <w:t>,</w:t>
      </w:r>
      <w:r w:rsidR="00F11A4E" w:rsidRPr="00043CC2">
        <w:rPr>
          <w:rFonts w:ascii="Times New Roman" w:hAnsi="Times New Roman" w:cs="Times New Roman"/>
          <w:sz w:val="24"/>
          <w:szCs w:val="24"/>
        </w:rPr>
        <w:t xml:space="preserve"> managing</w:t>
      </w:r>
      <w:r w:rsidR="0082249D" w:rsidRPr="00043CC2">
        <w:rPr>
          <w:rFonts w:ascii="Times New Roman" w:hAnsi="Times New Roman" w:cs="Times New Roman"/>
          <w:sz w:val="24"/>
          <w:szCs w:val="24"/>
        </w:rPr>
        <w:t>,</w:t>
      </w:r>
      <w:r w:rsidR="00F11A4E" w:rsidRPr="00043CC2">
        <w:rPr>
          <w:rFonts w:ascii="Times New Roman" w:hAnsi="Times New Roman" w:cs="Times New Roman"/>
          <w:sz w:val="24"/>
          <w:szCs w:val="24"/>
        </w:rPr>
        <w:t xml:space="preserve"> and monitoring behavior.</w:t>
      </w:r>
    </w:p>
    <w:p w14:paraId="0C424874" w14:textId="77777777" w:rsidR="00F11A4E" w:rsidRPr="00E9227F" w:rsidRDefault="00D21084" w:rsidP="00043CC2">
      <w:pPr>
        <w:spacing w:after="0" w:line="480" w:lineRule="auto"/>
        <w:ind w:left="720" w:hanging="720"/>
        <w:rPr>
          <w:rFonts w:ascii="Times New Roman" w:eastAsia="Times New Roman" w:hAnsi="Times New Roman" w:cs="Times New Roman"/>
          <w:b/>
          <w:sz w:val="24"/>
          <w:szCs w:val="24"/>
        </w:rPr>
      </w:pPr>
      <w:r w:rsidRPr="00E9227F">
        <w:rPr>
          <w:rFonts w:ascii="Times New Roman" w:hAnsi="Times New Roman" w:cs="Times New Roman"/>
          <w:b/>
          <w:color w:val="222222"/>
          <w:sz w:val="24"/>
          <w:szCs w:val="24"/>
          <w:shd w:val="clear" w:color="auto" w:fill="FFFFFF"/>
        </w:rPr>
        <w:t xml:space="preserve">Garrett, T. F. (2015). </w:t>
      </w:r>
      <w:r w:rsidRPr="00E9227F">
        <w:rPr>
          <w:rFonts w:ascii="Times New Roman" w:hAnsi="Times New Roman" w:cs="Times New Roman"/>
          <w:b/>
          <w:color w:val="222222"/>
          <w:sz w:val="24"/>
          <w:szCs w:val="24"/>
          <w:shd w:val="clear" w:color="auto" w:fill="FFFFFF"/>
        </w:rPr>
        <w:t>Misconceptions and goals of classroom management. </w:t>
      </w:r>
      <w:r w:rsidRPr="00E9227F">
        <w:rPr>
          <w:rFonts w:ascii="Times New Roman" w:hAnsi="Times New Roman" w:cs="Times New Roman"/>
          <w:b/>
          <w:i/>
          <w:iCs/>
          <w:color w:val="222222"/>
          <w:sz w:val="24"/>
          <w:szCs w:val="24"/>
          <w:shd w:val="clear" w:color="auto" w:fill="FFFFFF"/>
        </w:rPr>
        <w:t>The Education Digest</w:t>
      </w:r>
      <w:r w:rsidRPr="00E9227F">
        <w:rPr>
          <w:rFonts w:ascii="Times New Roman" w:hAnsi="Times New Roman" w:cs="Times New Roman"/>
          <w:b/>
          <w:color w:val="222222"/>
          <w:sz w:val="24"/>
          <w:szCs w:val="24"/>
          <w:shd w:val="clear" w:color="auto" w:fill="FFFFFF"/>
        </w:rPr>
        <w:t>, </w:t>
      </w:r>
      <w:r w:rsidRPr="00E9227F">
        <w:rPr>
          <w:rFonts w:ascii="Times New Roman" w:hAnsi="Times New Roman" w:cs="Times New Roman"/>
          <w:b/>
          <w:i/>
          <w:iCs/>
          <w:color w:val="222222"/>
          <w:sz w:val="24"/>
          <w:szCs w:val="24"/>
          <w:shd w:val="clear" w:color="auto" w:fill="FFFFFF"/>
        </w:rPr>
        <w:t>80</w:t>
      </w:r>
      <w:r w:rsidRPr="00E9227F">
        <w:rPr>
          <w:rFonts w:ascii="Times New Roman" w:hAnsi="Times New Roman" w:cs="Times New Roman"/>
          <w:b/>
          <w:color w:val="222222"/>
          <w:sz w:val="24"/>
          <w:szCs w:val="24"/>
          <w:shd w:val="clear" w:color="auto" w:fill="FFFFFF"/>
        </w:rPr>
        <w:t>(5), 45.</w:t>
      </w:r>
    </w:p>
    <w:p w14:paraId="15CB452D" w14:textId="3DA89983" w:rsidR="00F11A4E" w:rsidRPr="00043CC2" w:rsidRDefault="00D21084" w:rsidP="00043CC2">
      <w:pPr>
        <w:spacing w:line="480" w:lineRule="auto"/>
        <w:rPr>
          <w:rFonts w:ascii="Times New Roman" w:hAnsi="Times New Roman" w:cs="Times New Roman"/>
          <w:sz w:val="24"/>
          <w:szCs w:val="24"/>
        </w:rPr>
      </w:pPr>
      <w:r w:rsidRPr="00043CC2">
        <w:rPr>
          <w:rFonts w:ascii="Times New Roman" w:hAnsi="Times New Roman" w:cs="Times New Roman"/>
          <w:sz w:val="24"/>
          <w:szCs w:val="24"/>
        </w:rPr>
        <w:lastRenderedPageBreak/>
        <w:tab/>
        <w:t>Garrett is a former elementary educator and a professor at Rider University and specialize</w:t>
      </w:r>
      <w:r w:rsidR="0082249D" w:rsidRPr="00043CC2">
        <w:rPr>
          <w:rFonts w:ascii="Times New Roman" w:hAnsi="Times New Roman" w:cs="Times New Roman"/>
          <w:sz w:val="24"/>
          <w:szCs w:val="24"/>
        </w:rPr>
        <w:t>s</w:t>
      </w:r>
      <w:r w:rsidRPr="00043CC2">
        <w:rPr>
          <w:rFonts w:ascii="Times New Roman" w:hAnsi="Times New Roman" w:cs="Times New Roman"/>
          <w:sz w:val="24"/>
          <w:szCs w:val="24"/>
        </w:rPr>
        <w:t xml:space="preserve"> in education. The author concentrated </w:t>
      </w:r>
      <w:r w:rsidR="0082249D" w:rsidRPr="00043CC2">
        <w:rPr>
          <w:rFonts w:ascii="Times New Roman" w:hAnsi="Times New Roman" w:cs="Times New Roman"/>
          <w:sz w:val="24"/>
          <w:szCs w:val="24"/>
        </w:rPr>
        <w:t>o</w:t>
      </w:r>
      <w:r w:rsidRPr="00043CC2">
        <w:rPr>
          <w:rFonts w:ascii="Times New Roman" w:hAnsi="Times New Roman" w:cs="Times New Roman"/>
          <w:sz w:val="24"/>
          <w:szCs w:val="24"/>
        </w:rPr>
        <w:t>n providing three misapprehensions that t</w:t>
      </w:r>
      <w:r w:rsidRPr="00043CC2">
        <w:rPr>
          <w:rFonts w:ascii="Times New Roman" w:hAnsi="Times New Roman" w:cs="Times New Roman"/>
          <w:sz w:val="24"/>
          <w:szCs w:val="24"/>
        </w:rPr>
        <w:t xml:space="preserve">eachers have on classroom management. </w:t>
      </w:r>
      <w:r w:rsidR="0082249D" w:rsidRPr="00043CC2">
        <w:rPr>
          <w:rFonts w:ascii="Times New Roman" w:hAnsi="Times New Roman" w:cs="Times New Roman"/>
          <w:sz w:val="24"/>
          <w:szCs w:val="24"/>
        </w:rPr>
        <w:t>The f</w:t>
      </w:r>
      <w:r w:rsidRPr="00043CC2">
        <w:rPr>
          <w:rFonts w:ascii="Times New Roman" w:hAnsi="Times New Roman" w:cs="Times New Roman"/>
          <w:sz w:val="24"/>
          <w:szCs w:val="24"/>
        </w:rPr>
        <w:t>irst misapprehension is that classroom administration is equal to discipline</w:t>
      </w:r>
      <w:r w:rsidR="0082249D" w:rsidRPr="00043CC2">
        <w:rPr>
          <w:rFonts w:ascii="Times New Roman" w:hAnsi="Times New Roman" w:cs="Times New Roman"/>
          <w:sz w:val="24"/>
          <w:szCs w:val="24"/>
        </w:rPr>
        <w:t>,</w:t>
      </w:r>
      <w:r w:rsidRPr="00043CC2">
        <w:rPr>
          <w:rFonts w:ascii="Times New Roman" w:hAnsi="Times New Roman" w:cs="Times New Roman"/>
          <w:sz w:val="24"/>
          <w:szCs w:val="24"/>
        </w:rPr>
        <w:t xml:space="preserve"> and thus</w:t>
      </w:r>
      <w:r w:rsidR="0082249D" w:rsidRPr="00043CC2">
        <w:rPr>
          <w:rFonts w:ascii="Times New Roman" w:hAnsi="Times New Roman" w:cs="Times New Roman"/>
          <w:sz w:val="24"/>
          <w:szCs w:val="24"/>
        </w:rPr>
        <w:t>,</w:t>
      </w:r>
      <w:r w:rsidRPr="00043CC2">
        <w:rPr>
          <w:rFonts w:ascii="Times New Roman" w:hAnsi="Times New Roman" w:cs="Times New Roman"/>
          <w:sz w:val="24"/>
          <w:szCs w:val="24"/>
        </w:rPr>
        <w:t xml:space="preserve"> she suggests that class organization is critical in evading many behavioral issues. Another misconception is that </w:t>
      </w:r>
      <w:r w:rsidR="0082249D" w:rsidRPr="00043CC2">
        <w:rPr>
          <w:rFonts w:ascii="Times New Roman" w:hAnsi="Times New Roman" w:cs="Times New Roman"/>
          <w:sz w:val="24"/>
          <w:szCs w:val="24"/>
        </w:rPr>
        <w:t xml:space="preserve">a </w:t>
      </w:r>
      <w:r w:rsidRPr="00043CC2">
        <w:rPr>
          <w:rFonts w:ascii="Times New Roman" w:hAnsi="Times New Roman" w:cs="Times New Roman"/>
          <w:sz w:val="24"/>
          <w:szCs w:val="24"/>
        </w:rPr>
        <w:t>quiet cla</w:t>
      </w:r>
      <w:r w:rsidRPr="00043CC2">
        <w:rPr>
          <w:rFonts w:ascii="Times New Roman" w:hAnsi="Times New Roman" w:cs="Times New Roman"/>
          <w:sz w:val="24"/>
          <w:szCs w:val="24"/>
        </w:rPr>
        <w:t>ssroom is the outcome of classroom management and argues that learning is an active procedure that involves speaking, sharing</w:t>
      </w:r>
      <w:r w:rsidR="0082249D" w:rsidRPr="00043CC2">
        <w:rPr>
          <w:rFonts w:ascii="Times New Roman" w:hAnsi="Times New Roman" w:cs="Times New Roman"/>
          <w:sz w:val="24"/>
          <w:szCs w:val="24"/>
        </w:rPr>
        <w:t>,</w:t>
      </w:r>
      <w:r w:rsidRPr="00043CC2">
        <w:rPr>
          <w:rFonts w:ascii="Times New Roman" w:hAnsi="Times New Roman" w:cs="Times New Roman"/>
          <w:sz w:val="24"/>
          <w:szCs w:val="24"/>
        </w:rPr>
        <w:t xml:space="preserve"> and testing. Finally, is the belief that efficient class management comprises rewards and </w:t>
      </w:r>
      <w:r w:rsidR="00A17615" w:rsidRPr="00043CC2">
        <w:rPr>
          <w:rFonts w:ascii="Times New Roman" w:hAnsi="Times New Roman" w:cs="Times New Roman"/>
          <w:sz w:val="24"/>
          <w:szCs w:val="24"/>
        </w:rPr>
        <w:t>punishment;</w:t>
      </w:r>
      <w:r w:rsidRPr="00043CC2">
        <w:rPr>
          <w:rFonts w:ascii="Times New Roman" w:hAnsi="Times New Roman" w:cs="Times New Roman"/>
          <w:sz w:val="24"/>
          <w:szCs w:val="24"/>
        </w:rPr>
        <w:t xml:space="preserve"> however, it co</w:t>
      </w:r>
      <w:r w:rsidR="0082249D" w:rsidRPr="00043CC2">
        <w:rPr>
          <w:rFonts w:ascii="Times New Roman" w:hAnsi="Times New Roman" w:cs="Times New Roman"/>
          <w:sz w:val="24"/>
          <w:szCs w:val="24"/>
        </w:rPr>
        <w:t>ntain</w:t>
      </w:r>
      <w:r w:rsidRPr="00043CC2">
        <w:rPr>
          <w:rFonts w:ascii="Times New Roman" w:hAnsi="Times New Roman" w:cs="Times New Roman"/>
          <w:sz w:val="24"/>
          <w:szCs w:val="24"/>
        </w:rPr>
        <w:t>s sticke</w:t>
      </w:r>
      <w:r w:rsidRPr="00043CC2">
        <w:rPr>
          <w:rFonts w:ascii="Times New Roman" w:hAnsi="Times New Roman" w:cs="Times New Roman"/>
          <w:sz w:val="24"/>
          <w:szCs w:val="24"/>
        </w:rPr>
        <w:t>r charts, class stores</w:t>
      </w:r>
      <w:r w:rsidR="0082249D" w:rsidRPr="00043CC2">
        <w:rPr>
          <w:rFonts w:ascii="Times New Roman" w:hAnsi="Times New Roman" w:cs="Times New Roman"/>
          <w:sz w:val="24"/>
          <w:szCs w:val="24"/>
        </w:rPr>
        <w:t>,</w:t>
      </w:r>
      <w:r w:rsidRPr="00043CC2">
        <w:rPr>
          <w:rFonts w:ascii="Times New Roman" w:hAnsi="Times New Roman" w:cs="Times New Roman"/>
          <w:sz w:val="24"/>
          <w:szCs w:val="24"/>
        </w:rPr>
        <w:t xml:space="preserve"> and marble jars.</w:t>
      </w:r>
    </w:p>
    <w:p w14:paraId="7D4BE5B9" w14:textId="77777777" w:rsidR="00A17615" w:rsidRPr="00E9227F" w:rsidRDefault="00D21084" w:rsidP="00043CC2">
      <w:pPr>
        <w:spacing w:after="0" w:line="480" w:lineRule="auto"/>
        <w:ind w:left="720" w:hanging="720"/>
        <w:rPr>
          <w:rFonts w:ascii="Times New Roman" w:eastAsia="Times New Roman" w:hAnsi="Times New Roman" w:cs="Times New Roman"/>
          <w:b/>
          <w:sz w:val="24"/>
          <w:szCs w:val="24"/>
        </w:rPr>
      </w:pPr>
      <w:r w:rsidRPr="00E9227F">
        <w:rPr>
          <w:rFonts w:ascii="Times New Roman" w:hAnsi="Times New Roman" w:cs="Times New Roman"/>
          <w:b/>
          <w:color w:val="222222"/>
          <w:sz w:val="24"/>
          <w:szCs w:val="24"/>
          <w:shd w:val="clear" w:color="auto" w:fill="FFFFFF"/>
        </w:rPr>
        <w:t>Manning, M. L., &amp; Bucher, K. T. (2013). </w:t>
      </w:r>
      <w:r w:rsidRPr="00E9227F">
        <w:rPr>
          <w:rFonts w:ascii="Times New Roman" w:hAnsi="Times New Roman" w:cs="Times New Roman"/>
          <w:b/>
          <w:i/>
          <w:iCs/>
          <w:color w:val="222222"/>
          <w:sz w:val="24"/>
          <w:szCs w:val="24"/>
          <w:shd w:val="clear" w:color="auto" w:fill="FFFFFF"/>
        </w:rPr>
        <w:t>Classroom management: Models, applications, and cases</w:t>
      </w:r>
      <w:r w:rsidRPr="00E9227F">
        <w:rPr>
          <w:rFonts w:ascii="Times New Roman" w:hAnsi="Times New Roman" w:cs="Times New Roman"/>
          <w:b/>
          <w:color w:val="222222"/>
          <w:sz w:val="24"/>
          <w:szCs w:val="24"/>
          <w:shd w:val="clear" w:color="auto" w:fill="FFFFFF"/>
        </w:rPr>
        <w:t>. Pearson.</w:t>
      </w:r>
    </w:p>
    <w:p w14:paraId="44782874" w14:textId="6BAEAACB" w:rsidR="00E532CB" w:rsidRPr="00043CC2" w:rsidRDefault="00D21084" w:rsidP="00043CC2">
      <w:pPr>
        <w:spacing w:line="480" w:lineRule="auto"/>
        <w:ind w:firstLine="720"/>
        <w:rPr>
          <w:rFonts w:ascii="Times New Roman" w:hAnsi="Times New Roman" w:cs="Times New Roman"/>
          <w:sz w:val="24"/>
          <w:szCs w:val="24"/>
        </w:rPr>
      </w:pPr>
      <w:r w:rsidRPr="00043CC2">
        <w:rPr>
          <w:rFonts w:ascii="Times New Roman" w:hAnsi="Times New Roman" w:cs="Times New Roman"/>
          <w:sz w:val="24"/>
          <w:szCs w:val="24"/>
        </w:rPr>
        <w:t xml:space="preserve">The purpose of this book is to provide essential knowledge on events that will prepare educators and school administrators </w:t>
      </w:r>
      <w:r w:rsidR="00BA20C1" w:rsidRPr="00043CC2">
        <w:rPr>
          <w:rFonts w:ascii="Times New Roman" w:hAnsi="Times New Roman" w:cs="Times New Roman"/>
          <w:sz w:val="24"/>
          <w:szCs w:val="24"/>
        </w:rPr>
        <w:t>to establish and use individualized classroom management viewpoint</w:t>
      </w:r>
      <w:r w:rsidR="0082249D" w:rsidRPr="00043CC2">
        <w:rPr>
          <w:rFonts w:ascii="Times New Roman" w:hAnsi="Times New Roman" w:cs="Times New Roman"/>
          <w:sz w:val="24"/>
          <w:szCs w:val="24"/>
        </w:rPr>
        <w:t>s</w:t>
      </w:r>
      <w:r w:rsidR="00BA20C1" w:rsidRPr="00043CC2">
        <w:rPr>
          <w:rFonts w:ascii="Times New Roman" w:hAnsi="Times New Roman" w:cs="Times New Roman"/>
          <w:sz w:val="24"/>
          <w:szCs w:val="24"/>
        </w:rPr>
        <w:t xml:space="preserve">. </w:t>
      </w:r>
      <w:r w:rsidR="00B40EC1" w:rsidRPr="00043CC2">
        <w:rPr>
          <w:rFonts w:ascii="Times New Roman" w:hAnsi="Times New Roman" w:cs="Times New Roman"/>
          <w:sz w:val="24"/>
          <w:szCs w:val="24"/>
        </w:rPr>
        <w:t xml:space="preserve">Therefore, utilizing the </w:t>
      </w:r>
      <w:r w:rsidR="000903EB" w:rsidRPr="00043CC2">
        <w:rPr>
          <w:rFonts w:ascii="Times New Roman" w:hAnsi="Times New Roman" w:cs="Times New Roman"/>
          <w:sz w:val="24"/>
          <w:szCs w:val="24"/>
        </w:rPr>
        <w:t>models</w:t>
      </w:r>
      <w:r w:rsidR="0082249D" w:rsidRPr="00043CC2">
        <w:rPr>
          <w:rFonts w:ascii="Times New Roman" w:hAnsi="Times New Roman" w:cs="Times New Roman"/>
          <w:sz w:val="24"/>
          <w:szCs w:val="24"/>
        </w:rPr>
        <w:t>'</w:t>
      </w:r>
      <w:r w:rsidR="003D5FA4" w:rsidRPr="00043CC2">
        <w:rPr>
          <w:rFonts w:ascii="Times New Roman" w:hAnsi="Times New Roman" w:cs="Times New Roman"/>
          <w:sz w:val="24"/>
          <w:szCs w:val="24"/>
        </w:rPr>
        <w:t xml:space="preserve"> methods, the authors </w:t>
      </w:r>
      <w:r w:rsidR="000903EB" w:rsidRPr="00043CC2">
        <w:rPr>
          <w:rFonts w:ascii="Times New Roman" w:hAnsi="Times New Roman" w:cs="Times New Roman"/>
          <w:sz w:val="24"/>
          <w:szCs w:val="24"/>
        </w:rPr>
        <w:t>describe</w:t>
      </w:r>
      <w:r w:rsidR="003D5FA4" w:rsidRPr="00043CC2">
        <w:rPr>
          <w:rFonts w:ascii="Times New Roman" w:hAnsi="Times New Roman" w:cs="Times New Roman"/>
          <w:sz w:val="24"/>
          <w:szCs w:val="24"/>
        </w:rPr>
        <w:t xml:space="preserve"> the theories and ideas of classroom management, how to handle the emerging issues of institution misbehaviors such as bullying</w:t>
      </w:r>
      <w:r w:rsidR="0082249D" w:rsidRPr="00043CC2">
        <w:rPr>
          <w:rFonts w:ascii="Times New Roman" w:hAnsi="Times New Roman" w:cs="Times New Roman"/>
          <w:sz w:val="24"/>
          <w:szCs w:val="24"/>
        </w:rPr>
        <w:t>,</w:t>
      </w:r>
      <w:r w:rsidR="003D5FA4" w:rsidRPr="00043CC2">
        <w:rPr>
          <w:rFonts w:ascii="Times New Roman" w:hAnsi="Times New Roman" w:cs="Times New Roman"/>
          <w:sz w:val="24"/>
          <w:szCs w:val="24"/>
        </w:rPr>
        <w:t xml:space="preserve"> and provides a comprehensive explanation on </w:t>
      </w:r>
      <w:r w:rsidR="00166E04" w:rsidRPr="00043CC2">
        <w:rPr>
          <w:rFonts w:ascii="Times New Roman" w:hAnsi="Times New Roman" w:cs="Times New Roman"/>
          <w:sz w:val="24"/>
          <w:szCs w:val="24"/>
        </w:rPr>
        <w:t xml:space="preserve">diversity and class management. </w:t>
      </w:r>
      <w:r w:rsidR="000903EB" w:rsidRPr="00043CC2">
        <w:rPr>
          <w:rFonts w:ascii="Times New Roman" w:hAnsi="Times New Roman" w:cs="Times New Roman"/>
          <w:sz w:val="24"/>
          <w:szCs w:val="24"/>
        </w:rPr>
        <w:t xml:space="preserve">The article is relevant because </w:t>
      </w:r>
      <w:r w:rsidR="0082249D" w:rsidRPr="00043CC2">
        <w:rPr>
          <w:rFonts w:ascii="Times New Roman" w:hAnsi="Times New Roman" w:cs="Times New Roman"/>
          <w:sz w:val="24"/>
          <w:szCs w:val="24"/>
        </w:rPr>
        <w:t xml:space="preserve">the </w:t>
      </w:r>
      <w:r w:rsidR="000903EB" w:rsidRPr="00043CC2">
        <w:rPr>
          <w:rFonts w:ascii="Times New Roman" w:hAnsi="Times New Roman" w:cs="Times New Roman"/>
          <w:sz w:val="24"/>
          <w:szCs w:val="24"/>
        </w:rPr>
        <w:t xml:space="preserve">majority of the sources used are less than ten years ago and will </w:t>
      </w:r>
      <w:r w:rsidR="00492E45" w:rsidRPr="00043CC2">
        <w:rPr>
          <w:rFonts w:ascii="Times New Roman" w:hAnsi="Times New Roman" w:cs="Times New Roman"/>
          <w:sz w:val="24"/>
          <w:szCs w:val="24"/>
        </w:rPr>
        <w:t xml:space="preserve">aid in </w:t>
      </w:r>
      <w:r w:rsidR="000903EB" w:rsidRPr="00043CC2">
        <w:rPr>
          <w:rFonts w:ascii="Times New Roman" w:hAnsi="Times New Roman" w:cs="Times New Roman"/>
          <w:sz w:val="24"/>
          <w:szCs w:val="24"/>
        </w:rPr>
        <w:t xml:space="preserve">helping teachers in establishing </w:t>
      </w:r>
      <w:r w:rsidR="00FA2CD1" w:rsidRPr="00043CC2">
        <w:rPr>
          <w:rFonts w:ascii="Times New Roman" w:hAnsi="Times New Roman" w:cs="Times New Roman"/>
          <w:sz w:val="24"/>
          <w:szCs w:val="24"/>
        </w:rPr>
        <w:t xml:space="preserve">and using </w:t>
      </w:r>
      <w:r w:rsidR="005C585F" w:rsidRPr="00043CC2">
        <w:rPr>
          <w:rFonts w:ascii="Times New Roman" w:hAnsi="Times New Roman" w:cs="Times New Roman"/>
          <w:sz w:val="24"/>
          <w:szCs w:val="24"/>
        </w:rPr>
        <w:t>individualized cla</w:t>
      </w:r>
      <w:r w:rsidR="00AF4FDD" w:rsidRPr="00043CC2">
        <w:rPr>
          <w:rFonts w:ascii="Times New Roman" w:hAnsi="Times New Roman" w:cs="Times New Roman"/>
          <w:sz w:val="24"/>
          <w:szCs w:val="24"/>
        </w:rPr>
        <w:t xml:space="preserve">ssroom </w:t>
      </w:r>
      <w:r w:rsidR="00132F54" w:rsidRPr="00043CC2">
        <w:rPr>
          <w:rFonts w:ascii="Times New Roman" w:hAnsi="Times New Roman" w:cs="Times New Roman"/>
          <w:sz w:val="24"/>
          <w:szCs w:val="24"/>
        </w:rPr>
        <w:t xml:space="preserve">management ideas </w:t>
      </w:r>
      <w:r w:rsidR="0082249D" w:rsidRPr="00043CC2">
        <w:rPr>
          <w:rFonts w:ascii="Times New Roman" w:hAnsi="Times New Roman" w:cs="Times New Roman"/>
          <w:sz w:val="24"/>
          <w:szCs w:val="24"/>
        </w:rPr>
        <w:t>on</w:t>
      </w:r>
      <w:r w:rsidR="00132F54" w:rsidRPr="00043CC2">
        <w:rPr>
          <w:rFonts w:ascii="Times New Roman" w:hAnsi="Times New Roman" w:cs="Times New Roman"/>
          <w:sz w:val="24"/>
          <w:szCs w:val="24"/>
        </w:rPr>
        <w:t xml:space="preserve"> their own and can be used directly in the class. </w:t>
      </w:r>
    </w:p>
    <w:p w14:paraId="4F760138" w14:textId="77777777" w:rsidR="00A737AB" w:rsidRPr="00E9227F" w:rsidRDefault="00D21084" w:rsidP="00043CC2">
      <w:pPr>
        <w:spacing w:after="0" w:line="480" w:lineRule="auto"/>
        <w:ind w:left="720" w:hanging="720"/>
        <w:rPr>
          <w:rFonts w:ascii="Times New Roman" w:eastAsia="Times New Roman" w:hAnsi="Times New Roman" w:cs="Times New Roman"/>
          <w:b/>
          <w:sz w:val="24"/>
          <w:szCs w:val="24"/>
        </w:rPr>
      </w:pPr>
      <w:r w:rsidRPr="00E9227F">
        <w:rPr>
          <w:rFonts w:ascii="Times New Roman" w:hAnsi="Times New Roman" w:cs="Times New Roman"/>
          <w:b/>
          <w:color w:val="222222"/>
          <w:sz w:val="24"/>
          <w:szCs w:val="24"/>
          <w:shd w:val="clear" w:color="auto" w:fill="FFFFFF"/>
        </w:rPr>
        <w:t>Garrett, T. (2014). </w:t>
      </w:r>
      <w:r w:rsidRPr="00E9227F">
        <w:rPr>
          <w:rFonts w:ascii="Times New Roman" w:hAnsi="Times New Roman" w:cs="Times New Roman"/>
          <w:b/>
          <w:i/>
          <w:iCs/>
          <w:color w:val="222222"/>
          <w:sz w:val="24"/>
          <w:szCs w:val="24"/>
          <w:shd w:val="clear" w:color="auto" w:fill="FFFFFF"/>
        </w:rPr>
        <w:t xml:space="preserve">Effective classroom management: The </w:t>
      </w:r>
      <w:r w:rsidRPr="00E9227F">
        <w:rPr>
          <w:rFonts w:ascii="Times New Roman" w:hAnsi="Times New Roman" w:cs="Times New Roman"/>
          <w:b/>
          <w:i/>
          <w:iCs/>
          <w:color w:val="222222"/>
          <w:sz w:val="24"/>
          <w:szCs w:val="24"/>
          <w:shd w:val="clear" w:color="auto" w:fill="FFFFFF"/>
        </w:rPr>
        <w:t>essentials</w:t>
      </w:r>
      <w:r w:rsidRPr="00E9227F">
        <w:rPr>
          <w:rFonts w:ascii="Times New Roman" w:hAnsi="Times New Roman" w:cs="Times New Roman"/>
          <w:b/>
          <w:color w:val="222222"/>
          <w:sz w:val="24"/>
          <w:szCs w:val="24"/>
          <w:shd w:val="clear" w:color="auto" w:fill="FFFFFF"/>
        </w:rPr>
        <w:t>. Teachers College Press.</w:t>
      </w:r>
    </w:p>
    <w:p w14:paraId="0F8B5961" w14:textId="64FFF6BF" w:rsidR="00C01748" w:rsidRPr="00043CC2" w:rsidRDefault="00D21084" w:rsidP="00043CC2">
      <w:pPr>
        <w:spacing w:line="480" w:lineRule="auto"/>
        <w:ind w:firstLine="720"/>
        <w:rPr>
          <w:rFonts w:ascii="Times New Roman" w:hAnsi="Times New Roman" w:cs="Times New Roman"/>
          <w:sz w:val="24"/>
          <w:szCs w:val="24"/>
        </w:rPr>
      </w:pPr>
      <w:r w:rsidRPr="00043CC2">
        <w:rPr>
          <w:rFonts w:ascii="Times New Roman" w:hAnsi="Times New Roman" w:cs="Times New Roman"/>
          <w:sz w:val="24"/>
          <w:szCs w:val="24"/>
        </w:rPr>
        <w:t xml:space="preserve">Garret focused on developing an efficient resource that will aid the K-12 educators in becoming a more operative classroom </w:t>
      </w:r>
      <w:r w:rsidR="00043CC2" w:rsidRPr="00043CC2">
        <w:rPr>
          <w:rFonts w:ascii="Times New Roman" w:hAnsi="Times New Roman" w:cs="Times New Roman"/>
          <w:sz w:val="24"/>
          <w:szCs w:val="24"/>
        </w:rPr>
        <w:t>manager</w:t>
      </w:r>
      <w:r w:rsidRPr="00043CC2">
        <w:rPr>
          <w:rFonts w:ascii="Times New Roman" w:hAnsi="Times New Roman" w:cs="Times New Roman"/>
          <w:sz w:val="24"/>
          <w:szCs w:val="24"/>
        </w:rPr>
        <w:t xml:space="preserve">s. </w:t>
      </w:r>
      <w:r w:rsidR="00D94C91" w:rsidRPr="00043CC2">
        <w:rPr>
          <w:rFonts w:ascii="Times New Roman" w:hAnsi="Times New Roman" w:cs="Times New Roman"/>
          <w:sz w:val="24"/>
          <w:szCs w:val="24"/>
        </w:rPr>
        <w:t xml:space="preserve">The first thing to realize is for the managers to realize </w:t>
      </w:r>
      <w:r w:rsidR="0082249D" w:rsidRPr="00043CC2">
        <w:rPr>
          <w:rFonts w:ascii="Times New Roman" w:hAnsi="Times New Roman" w:cs="Times New Roman"/>
          <w:sz w:val="24"/>
          <w:szCs w:val="24"/>
        </w:rPr>
        <w:t>classroom management goals;</w:t>
      </w:r>
      <w:r w:rsidR="00D94C91" w:rsidRPr="00043CC2">
        <w:rPr>
          <w:rFonts w:ascii="Times New Roman" w:hAnsi="Times New Roman" w:cs="Times New Roman"/>
          <w:sz w:val="24"/>
          <w:szCs w:val="24"/>
        </w:rPr>
        <w:t xml:space="preserve"> this will eliminate the misconceptions available. </w:t>
      </w:r>
      <w:r w:rsidR="0082249D" w:rsidRPr="00043CC2">
        <w:rPr>
          <w:rFonts w:ascii="Times New Roman" w:hAnsi="Times New Roman" w:cs="Times New Roman"/>
          <w:sz w:val="24"/>
          <w:szCs w:val="24"/>
        </w:rPr>
        <w:t>T</w:t>
      </w:r>
      <w:r w:rsidR="00D94C91" w:rsidRPr="00043CC2">
        <w:rPr>
          <w:rFonts w:ascii="Times New Roman" w:hAnsi="Times New Roman" w:cs="Times New Roman"/>
          <w:sz w:val="24"/>
          <w:szCs w:val="24"/>
        </w:rPr>
        <w:t xml:space="preserve">he </w:t>
      </w:r>
      <w:r w:rsidR="0082249D" w:rsidRPr="00043CC2">
        <w:rPr>
          <w:rFonts w:ascii="Times New Roman" w:hAnsi="Times New Roman" w:cs="Times New Roman"/>
          <w:sz w:val="24"/>
          <w:szCs w:val="24"/>
        </w:rPr>
        <w:t>purpose</w:t>
      </w:r>
      <w:r w:rsidR="00D94C91" w:rsidRPr="00043CC2">
        <w:rPr>
          <w:rFonts w:ascii="Times New Roman" w:hAnsi="Times New Roman" w:cs="Times New Roman"/>
          <w:sz w:val="24"/>
          <w:szCs w:val="24"/>
        </w:rPr>
        <w:t xml:space="preserve">s of </w:t>
      </w:r>
      <w:r w:rsidR="00F82DAA" w:rsidRPr="00043CC2">
        <w:rPr>
          <w:rFonts w:ascii="Times New Roman" w:hAnsi="Times New Roman" w:cs="Times New Roman"/>
          <w:sz w:val="24"/>
          <w:szCs w:val="24"/>
        </w:rPr>
        <w:t xml:space="preserve">classroom management </w:t>
      </w:r>
      <w:r w:rsidR="00276C6F" w:rsidRPr="00043CC2">
        <w:rPr>
          <w:rFonts w:ascii="Times New Roman" w:hAnsi="Times New Roman" w:cs="Times New Roman"/>
          <w:sz w:val="24"/>
          <w:szCs w:val="24"/>
        </w:rPr>
        <w:t>comprise</w:t>
      </w:r>
      <w:r w:rsidR="00F82DAA" w:rsidRPr="00043CC2">
        <w:rPr>
          <w:rFonts w:ascii="Times New Roman" w:hAnsi="Times New Roman" w:cs="Times New Roman"/>
          <w:sz w:val="24"/>
          <w:szCs w:val="24"/>
        </w:rPr>
        <w:t xml:space="preserve"> </w:t>
      </w:r>
      <w:r w:rsidR="00FE40D3" w:rsidRPr="00043CC2">
        <w:rPr>
          <w:rFonts w:ascii="Times New Roman" w:hAnsi="Times New Roman" w:cs="Times New Roman"/>
          <w:sz w:val="24"/>
          <w:szCs w:val="24"/>
        </w:rPr>
        <w:t xml:space="preserve">developing and maintaining a positive and </w:t>
      </w:r>
      <w:r w:rsidR="00FE40D3" w:rsidRPr="00043CC2">
        <w:rPr>
          <w:rFonts w:ascii="Times New Roman" w:hAnsi="Times New Roman" w:cs="Times New Roman"/>
          <w:sz w:val="24"/>
          <w:szCs w:val="24"/>
        </w:rPr>
        <w:lastRenderedPageBreak/>
        <w:t xml:space="preserve">productive ecosystem that will sustain and foster a safe classroom to keep students focused. </w:t>
      </w:r>
      <w:r w:rsidR="008C7B35" w:rsidRPr="00043CC2">
        <w:rPr>
          <w:rFonts w:ascii="Times New Roman" w:hAnsi="Times New Roman" w:cs="Times New Roman"/>
          <w:sz w:val="24"/>
          <w:szCs w:val="24"/>
        </w:rPr>
        <w:t xml:space="preserve">The book is relevant in my research because </w:t>
      </w:r>
      <w:r w:rsidR="0082249D" w:rsidRPr="00043CC2">
        <w:rPr>
          <w:rFonts w:ascii="Times New Roman" w:hAnsi="Times New Roman" w:cs="Times New Roman"/>
          <w:sz w:val="24"/>
          <w:szCs w:val="24"/>
        </w:rPr>
        <w:t>the resources provided comprise classroom management goals, classroom participants and their roles, organization of the class, rules, and procedures,</w:t>
      </w:r>
      <w:r w:rsidR="001B4931" w:rsidRPr="00043CC2">
        <w:rPr>
          <w:rFonts w:ascii="Times New Roman" w:hAnsi="Times New Roman" w:cs="Times New Roman"/>
          <w:sz w:val="24"/>
          <w:szCs w:val="24"/>
        </w:rPr>
        <w:t xml:space="preserve"> and handling discipline problems.</w:t>
      </w:r>
    </w:p>
    <w:p w14:paraId="5E5D1D1F" w14:textId="77777777" w:rsidR="003B0C23" w:rsidRPr="00E9227F" w:rsidRDefault="00D21084" w:rsidP="00043CC2">
      <w:pPr>
        <w:spacing w:after="0" w:line="480" w:lineRule="auto"/>
        <w:ind w:left="720" w:hanging="720"/>
        <w:rPr>
          <w:rFonts w:ascii="Times New Roman" w:eastAsia="Times New Roman" w:hAnsi="Times New Roman" w:cs="Times New Roman"/>
          <w:b/>
          <w:sz w:val="24"/>
          <w:szCs w:val="24"/>
        </w:rPr>
      </w:pPr>
      <w:r w:rsidRPr="00E9227F">
        <w:rPr>
          <w:rFonts w:ascii="Times New Roman" w:hAnsi="Times New Roman" w:cs="Times New Roman"/>
          <w:b/>
          <w:color w:val="222222"/>
          <w:sz w:val="24"/>
          <w:szCs w:val="24"/>
          <w:shd w:val="clear" w:color="auto" w:fill="FFFFFF"/>
        </w:rPr>
        <w:t>Oliver, R. M., &amp; Reschly, D. J. (2007). Effective Classroom Management: Teacher Preparation and Professional Development. TQ Connection Issue Paper. </w:t>
      </w:r>
      <w:r w:rsidRPr="00E9227F">
        <w:rPr>
          <w:rFonts w:ascii="Times New Roman" w:hAnsi="Times New Roman" w:cs="Times New Roman"/>
          <w:b/>
          <w:i/>
          <w:iCs/>
          <w:color w:val="222222"/>
          <w:sz w:val="24"/>
          <w:szCs w:val="24"/>
          <w:shd w:val="clear" w:color="auto" w:fill="FFFFFF"/>
        </w:rPr>
        <w:t xml:space="preserve">National comprehensive center for teacher </w:t>
      </w:r>
      <w:r w:rsidRPr="00E9227F">
        <w:rPr>
          <w:rFonts w:ascii="Times New Roman" w:hAnsi="Times New Roman" w:cs="Times New Roman"/>
          <w:b/>
          <w:i/>
          <w:iCs/>
          <w:color w:val="222222"/>
          <w:sz w:val="24"/>
          <w:szCs w:val="24"/>
          <w:shd w:val="clear" w:color="auto" w:fill="FFFFFF"/>
        </w:rPr>
        <w:t>quality</w:t>
      </w:r>
      <w:r w:rsidRPr="00E9227F">
        <w:rPr>
          <w:rFonts w:ascii="Times New Roman" w:hAnsi="Times New Roman" w:cs="Times New Roman"/>
          <w:b/>
          <w:color w:val="222222"/>
          <w:sz w:val="24"/>
          <w:szCs w:val="24"/>
          <w:shd w:val="clear" w:color="auto" w:fill="FFFFFF"/>
        </w:rPr>
        <w:t>.</w:t>
      </w:r>
    </w:p>
    <w:p w14:paraId="3C913B2A" w14:textId="65989F30" w:rsidR="001B4931" w:rsidRPr="00043CC2" w:rsidRDefault="00D21084" w:rsidP="00043CC2">
      <w:pPr>
        <w:spacing w:line="480" w:lineRule="auto"/>
        <w:ind w:firstLine="720"/>
        <w:rPr>
          <w:rFonts w:ascii="Times New Roman" w:hAnsi="Times New Roman" w:cs="Times New Roman"/>
          <w:sz w:val="24"/>
          <w:szCs w:val="24"/>
        </w:rPr>
      </w:pPr>
      <w:r w:rsidRPr="00043CC2">
        <w:rPr>
          <w:rFonts w:ascii="Times New Roman" w:hAnsi="Times New Roman" w:cs="Times New Roman"/>
          <w:sz w:val="24"/>
          <w:szCs w:val="24"/>
        </w:rPr>
        <w:t>Th</w:t>
      </w:r>
      <w:r w:rsidR="0082249D" w:rsidRPr="00043CC2">
        <w:rPr>
          <w:rFonts w:ascii="Times New Roman" w:hAnsi="Times New Roman" w:cs="Times New Roman"/>
          <w:sz w:val="24"/>
          <w:szCs w:val="24"/>
        </w:rPr>
        <w:t>is article aims to deliver recommendations for educators' quality and efficiency,</w:t>
      </w:r>
      <w:r w:rsidRPr="00043CC2">
        <w:rPr>
          <w:rFonts w:ascii="Times New Roman" w:hAnsi="Times New Roman" w:cs="Times New Roman"/>
          <w:sz w:val="24"/>
          <w:szCs w:val="24"/>
        </w:rPr>
        <w:t xml:space="preserve"> </w:t>
      </w:r>
      <w:r w:rsidR="00965C22" w:rsidRPr="00043CC2">
        <w:rPr>
          <w:rFonts w:ascii="Times New Roman" w:hAnsi="Times New Roman" w:cs="Times New Roman"/>
          <w:sz w:val="24"/>
          <w:szCs w:val="24"/>
        </w:rPr>
        <w:t xml:space="preserve">especially addressing the classroom management part to enhance </w:t>
      </w:r>
      <w:r w:rsidR="0082249D" w:rsidRPr="00043CC2">
        <w:rPr>
          <w:rFonts w:ascii="Times New Roman" w:hAnsi="Times New Roman" w:cs="Times New Roman"/>
          <w:sz w:val="24"/>
          <w:szCs w:val="24"/>
        </w:rPr>
        <w:t>general and particular education results</w:t>
      </w:r>
      <w:r w:rsidR="00965C22" w:rsidRPr="00043CC2">
        <w:rPr>
          <w:rFonts w:ascii="Times New Roman" w:hAnsi="Times New Roman" w:cs="Times New Roman"/>
          <w:sz w:val="24"/>
          <w:szCs w:val="24"/>
        </w:rPr>
        <w:t xml:space="preserve">. </w:t>
      </w:r>
      <w:r w:rsidR="001A2DBC" w:rsidRPr="00043CC2">
        <w:rPr>
          <w:rFonts w:ascii="Times New Roman" w:hAnsi="Times New Roman" w:cs="Times New Roman"/>
          <w:sz w:val="24"/>
          <w:szCs w:val="24"/>
        </w:rPr>
        <w:t>The authors state</w:t>
      </w:r>
      <w:r w:rsidR="0082249D" w:rsidRPr="00043CC2">
        <w:rPr>
          <w:rFonts w:ascii="Times New Roman" w:hAnsi="Times New Roman" w:cs="Times New Roman"/>
          <w:sz w:val="24"/>
          <w:szCs w:val="24"/>
        </w:rPr>
        <w:t xml:space="preserve"> that concentrating on classroom organization, structure, and behavior control is essential as a defensive method for learners in great danger of poor educational results because of poverty, disability,</w:t>
      </w:r>
      <w:r w:rsidR="00C2713B" w:rsidRPr="00043CC2">
        <w:rPr>
          <w:rFonts w:ascii="Times New Roman" w:hAnsi="Times New Roman" w:cs="Times New Roman"/>
          <w:sz w:val="24"/>
          <w:szCs w:val="24"/>
        </w:rPr>
        <w:t xml:space="preserve"> and language. </w:t>
      </w:r>
      <w:r w:rsidR="003E0536" w:rsidRPr="00043CC2">
        <w:rPr>
          <w:rFonts w:ascii="Times New Roman" w:hAnsi="Times New Roman" w:cs="Times New Roman"/>
          <w:sz w:val="24"/>
          <w:szCs w:val="24"/>
        </w:rPr>
        <w:t xml:space="preserve">The article is relevant in my research because it provides </w:t>
      </w:r>
      <w:r w:rsidR="0082249D" w:rsidRPr="00043CC2">
        <w:rPr>
          <w:rFonts w:ascii="Times New Roman" w:hAnsi="Times New Roman" w:cs="Times New Roman"/>
          <w:sz w:val="24"/>
          <w:szCs w:val="24"/>
        </w:rPr>
        <w:t>essential</w:t>
      </w:r>
      <w:r w:rsidR="00306BED" w:rsidRPr="00043CC2">
        <w:rPr>
          <w:rFonts w:ascii="Times New Roman" w:hAnsi="Times New Roman" w:cs="Times New Roman"/>
          <w:sz w:val="24"/>
          <w:szCs w:val="24"/>
        </w:rPr>
        <w:t xml:space="preserve"> information concerning </w:t>
      </w:r>
      <w:r w:rsidR="00CE48EE" w:rsidRPr="00043CC2">
        <w:rPr>
          <w:rFonts w:ascii="Times New Roman" w:hAnsi="Times New Roman" w:cs="Times New Roman"/>
          <w:sz w:val="24"/>
          <w:szCs w:val="24"/>
        </w:rPr>
        <w:t>educators</w:t>
      </w:r>
      <w:r w:rsidR="0082249D" w:rsidRPr="00043CC2">
        <w:rPr>
          <w:rFonts w:ascii="Times New Roman" w:hAnsi="Times New Roman" w:cs="Times New Roman"/>
          <w:sz w:val="24"/>
          <w:szCs w:val="24"/>
        </w:rPr>
        <w:t>'</w:t>
      </w:r>
      <w:r w:rsidR="00AB6712" w:rsidRPr="00043CC2">
        <w:rPr>
          <w:rFonts w:ascii="Times New Roman" w:hAnsi="Times New Roman" w:cs="Times New Roman"/>
          <w:sz w:val="24"/>
          <w:szCs w:val="24"/>
        </w:rPr>
        <w:t xml:space="preserve"> preparation and </w:t>
      </w:r>
      <w:r w:rsidR="0082249D" w:rsidRPr="00043CC2">
        <w:rPr>
          <w:rFonts w:ascii="Times New Roman" w:hAnsi="Times New Roman" w:cs="Times New Roman"/>
          <w:sz w:val="24"/>
          <w:szCs w:val="24"/>
        </w:rPr>
        <w:t>technological</w:t>
      </w:r>
      <w:r w:rsidR="00AB6712" w:rsidRPr="00043CC2">
        <w:rPr>
          <w:rFonts w:ascii="Times New Roman" w:hAnsi="Times New Roman" w:cs="Times New Roman"/>
          <w:sz w:val="24"/>
          <w:szCs w:val="24"/>
        </w:rPr>
        <w:t xml:space="preserve"> growth in class </w:t>
      </w:r>
      <w:r w:rsidR="00F253D3" w:rsidRPr="00043CC2">
        <w:rPr>
          <w:rFonts w:ascii="Times New Roman" w:hAnsi="Times New Roman" w:cs="Times New Roman"/>
          <w:sz w:val="24"/>
          <w:szCs w:val="24"/>
        </w:rPr>
        <w:t>association</w:t>
      </w:r>
      <w:r w:rsidR="00AB6712" w:rsidRPr="00043CC2">
        <w:rPr>
          <w:rFonts w:ascii="Times New Roman" w:hAnsi="Times New Roman" w:cs="Times New Roman"/>
          <w:sz w:val="24"/>
          <w:szCs w:val="24"/>
        </w:rPr>
        <w:t xml:space="preserve"> </w:t>
      </w:r>
      <w:r w:rsidR="00772116" w:rsidRPr="00043CC2">
        <w:rPr>
          <w:rFonts w:ascii="Times New Roman" w:hAnsi="Times New Roman" w:cs="Times New Roman"/>
          <w:sz w:val="24"/>
          <w:szCs w:val="24"/>
        </w:rPr>
        <w:t xml:space="preserve">and </w:t>
      </w:r>
      <w:r w:rsidR="00F253D3" w:rsidRPr="00043CC2">
        <w:rPr>
          <w:rFonts w:ascii="Times New Roman" w:hAnsi="Times New Roman" w:cs="Times New Roman"/>
          <w:sz w:val="24"/>
          <w:szCs w:val="24"/>
        </w:rPr>
        <w:t>supervision</w:t>
      </w:r>
      <w:r w:rsidR="00772116" w:rsidRPr="00043CC2">
        <w:rPr>
          <w:rFonts w:ascii="Times New Roman" w:hAnsi="Times New Roman" w:cs="Times New Roman"/>
          <w:sz w:val="24"/>
          <w:szCs w:val="24"/>
        </w:rPr>
        <w:t xml:space="preserve">. </w:t>
      </w:r>
      <w:r w:rsidR="00F253D3" w:rsidRPr="00043CC2">
        <w:rPr>
          <w:rFonts w:ascii="Times New Roman" w:hAnsi="Times New Roman" w:cs="Times New Roman"/>
          <w:sz w:val="24"/>
          <w:szCs w:val="24"/>
        </w:rPr>
        <w:t xml:space="preserve">Controlling </w:t>
      </w:r>
      <w:r w:rsidR="00CE48EE" w:rsidRPr="00043CC2">
        <w:rPr>
          <w:rFonts w:ascii="Times New Roman" w:hAnsi="Times New Roman" w:cs="Times New Roman"/>
          <w:sz w:val="24"/>
          <w:szCs w:val="24"/>
        </w:rPr>
        <w:t>students</w:t>
      </w:r>
      <w:r w:rsidR="0082249D" w:rsidRPr="00043CC2">
        <w:rPr>
          <w:rFonts w:ascii="Times New Roman" w:hAnsi="Times New Roman" w:cs="Times New Roman"/>
          <w:sz w:val="24"/>
          <w:szCs w:val="24"/>
        </w:rPr>
        <w:t>'</w:t>
      </w:r>
      <w:r w:rsidR="00F253D3" w:rsidRPr="00043CC2">
        <w:rPr>
          <w:rFonts w:ascii="Times New Roman" w:hAnsi="Times New Roman" w:cs="Times New Roman"/>
          <w:sz w:val="24"/>
          <w:szCs w:val="24"/>
        </w:rPr>
        <w:t xml:space="preserve"> behavior is </w:t>
      </w:r>
      <w:r w:rsidR="0082249D" w:rsidRPr="00043CC2">
        <w:rPr>
          <w:rFonts w:ascii="Times New Roman" w:hAnsi="Times New Roman" w:cs="Times New Roman"/>
          <w:sz w:val="24"/>
          <w:szCs w:val="24"/>
        </w:rPr>
        <w:t>an</w:t>
      </w:r>
      <w:r w:rsidR="00F253D3" w:rsidRPr="00043CC2">
        <w:rPr>
          <w:rFonts w:ascii="Times New Roman" w:hAnsi="Times New Roman" w:cs="Times New Roman"/>
          <w:sz w:val="24"/>
          <w:szCs w:val="24"/>
        </w:rPr>
        <w:t xml:space="preserve"> efficient method of teacher preparation</w:t>
      </w:r>
      <w:r w:rsidR="0082249D" w:rsidRPr="00043CC2">
        <w:rPr>
          <w:rFonts w:ascii="Times New Roman" w:hAnsi="Times New Roman" w:cs="Times New Roman"/>
          <w:sz w:val="24"/>
          <w:szCs w:val="24"/>
        </w:rPr>
        <w:t>,</w:t>
      </w:r>
      <w:r w:rsidR="00F253D3" w:rsidRPr="00043CC2">
        <w:rPr>
          <w:rFonts w:ascii="Times New Roman" w:hAnsi="Times New Roman" w:cs="Times New Roman"/>
          <w:sz w:val="24"/>
          <w:szCs w:val="24"/>
        </w:rPr>
        <w:t xml:space="preserve"> including class attendance.</w:t>
      </w:r>
    </w:p>
    <w:p w14:paraId="6DFDBE16" w14:textId="77777777" w:rsidR="00CE48EE" w:rsidRPr="00E9227F" w:rsidRDefault="00D21084" w:rsidP="00043CC2">
      <w:pPr>
        <w:spacing w:after="0" w:line="480" w:lineRule="auto"/>
        <w:ind w:left="720" w:hanging="720"/>
        <w:rPr>
          <w:rFonts w:ascii="Times New Roman" w:eastAsia="Times New Roman" w:hAnsi="Times New Roman" w:cs="Times New Roman"/>
          <w:b/>
          <w:sz w:val="24"/>
          <w:szCs w:val="24"/>
        </w:rPr>
      </w:pPr>
      <w:r w:rsidRPr="00E9227F">
        <w:rPr>
          <w:rFonts w:ascii="Times New Roman" w:hAnsi="Times New Roman" w:cs="Times New Roman"/>
          <w:b/>
          <w:color w:val="222222"/>
          <w:sz w:val="24"/>
          <w:szCs w:val="24"/>
          <w:shd w:val="clear" w:color="auto" w:fill="FFFFFF"/>
        </w:rPr>
        <w:t>Rawlings Lester, R., Allanson, P. B., &amp; Notar, C. E. (2017). Routines are the foundation of classroom management. </w:t>
      </w:r>
      <w:r w:rsidRPr="00E9227F">
        <w:rPr>
          <w:rFonts w:ascii="Times New Roman" w:hAnsi="Times New Roman" w:cs="Times New Roman"/>
          <w:b/>
          <w:i/>
          <w:iCs/>
          <w:color w:val="222222"/>
          <w:sz w:val="24"/>
          <w:szCs w:val="24"/>
          <w:shd w:val="clear" w:color="auto" w:fill="FFFFFF"/>
        </w:rPr>
        <w:t>Education</w:t>
      </w:r>
      <w:r w:rsidRPr="00E9227F">
        <w:rPr>
          <w:rFonts w:ascii="Times New Roman" w:hAnsi="Times New Roman" w:cs="Times New Roman"/>
          <w:b/>
          <w:color w:val="222222"/>
          <w:sz w:val="24"/>
          <w:szCs w:val="24"/>
          <w:shd w:val="clear" w:color="auto" w:fill="FFFFFF"/>
        </w:rPr>
        <w:t>, </w:t>
      </w:r>
      <w:r w:rsidRPr="00E9227F">
        <w:rPr>
          <w:rFonts w:ascii="Times New Roman" w:hAnsi="Times New Roman" w:cs="Times New Roman"/>
          <w:b/>
          <w:i/>
          <w:iCs/>
          <w:color w:val="222222"/>
          <w:sz w:val="24"/>
          <w:szCs w:val="24"/>
          <w:shd w:val="clear" w:color="auto" w:fill="FFFFFF"/>
        </w:rPr>
        <w:t>137</w:t>
      </w:r>
      <w:r w:rsidRPr="00E9227F">
        <w:rPr>
          <w:rFonts w:ascii="Times New Roman" w:hAnsi="Times New Roman" w:cs="Times New Roman"/>
          <w:b/>
          <w:color w:val="222222"/>
          <w:sz w:val="24"/>
          <w:szCs w:val="24"/>
          <w:shd w:val="clear" w:color="auto" w:fill="FFFFFF"/>
        </w:rPr>
        <w:t>(4), 398-412.</w:t>
      </w:r>
    </w:p>
    <w:p w14:paraId="15483241" w14:textId="4457249F" w:rsidR="00CE48EE" w:rsidRPr="00043CC2" w:rsidRDefault="00D21084" w:rsidP="00043CC2">
      <w:pPr>
        <w:spacing w:line="480" w:lineRule="auto"/>
        <w:rPr>
          <w:rFonts w:ascii="Times New Roman" w:hAnsi="Times New Roman" w:cs="Times New Roman"/>
          <w:sz w:val="24"/>
          <w:szCs w:val="24"/>
        </w:rPr>
      </w:pPr>
      <w:r w:rsidRPr="00043CC2">
        <w:rPr>
          <w:rFonts w:ascii="Times New Roman" w:hAnsi="Times New Roman" w:cs="Times New Roman"/>
          <w:sz w:val="24"/>
          <w:szCs w:val="24"/>
        </w:rPr>
        <w:tab/>
      </w:r>
      <w:r w:rsidR="00DF28ED" w:rsidRPr="00043CC2">
        <w:rPr>
          <w:rFonts w:ascii="Times New Roman" w:hAnsi="Times New Roman" w:cs="Times New Roman"/>
          <w:sz w:val="24"/>
          <w:szCs w:val="24"/>
        </w:rPr>
        <w:t xml:space="preserve">Classroom </w:t>
      </w:r>
      <w:r w:rsidR="00E53EF6" w:rsidRPr="00043CC2">
        <w:rPr>
          <w:rFonts w:ascii="Times New Roman" w:hAnsi="Times New Roman" w:cs="Times New Roman"/>
          <w:sz w:val="24"/>
          <w:szCs w:val="24"/>
        </w:rPr>
        <w:t>organization</w:t>
      </w:r>
      <w:r w:rsidR="00DF28ED" w:rsidRPr="00043CC2">
        <w:rPr>
          <w:rFonts w:ascii="Times New Roman" w:hAnsi="Times New Roman" w:cs="Times New Roman"/>
          <w:sz w:val="24"/>
          <w:szCs w:val="24"/>
        </w:rPr>
        <w:t xml:space="preserve"> plays a vital </w:t>
      </w:r>
      <w:r w:rsidR="00E53EF6" w:rsidRPr="00043CC2">
        <w:rPr>
          <w:rFonts w:ascii="Times New Roman" w:hAnsi="Times New Roman" w:cs="Times New Roman"/>
          <w:sz w:val="24"/>
          <w:szCs w:val="24"/>
        </w:rPr>
        <w:t>part</w:t>
      </w:r>
      <w:r w:rsidR="00DF28ED" w:rsidRPr="00043CC2">
        <w:rPr>
          <w:rFonts w:ascii="Times New Roman" w:hAnsi="Times New Roman" w:cs="Times New Roman"/>
          <w:sz w:val="24"/>
          <w:szCs w:val="24"/>
        </w:rPr>
        <w:t xml:space="preserve"> in influencing students</w:t>
      </w:r>
      <w:r w:rsidR="0082249D" w:rsidRPr="00043CC2">
        <w:rPr>
          <w:rFonts w:ascii="Times New Roman" w:hAnsi="Times New Roman" w:cs="Times New Roman"/>
          <w:sz w:val="24"/>
          <w:szCs w:val="24"/>
        </w:rPr>
        <w:t>'</w:t>
      </w:r>
      <w:r w:rsidR="00DF28ED" w:rsidRPr="00043CC2">
        <w:rPr>
          <w:rFonts w:ascii="Times New Roman" w:hAnsi="Times New Roman" w:cs="Times New Roman"/>
          <w:sz w:val="24"/>
          <w:szCs w:val="24"/>
        </w:rPr>
        <w:t xml:space="preserve"> understanding and the </w:t>
      </w:r>
      <w:r w:rsidR="00E53EF6" w:rsidRPr="00043CC2">
        <w:rPr>
          <w:rFonts w:ascii="Times New Roman" w:hAnsi="Times New Roman" w:cs="Times New Roman"/>
          <w:sz w:val="24"/>
          <w:szCs w:val="24"/>
        </w:rPr>
        <w:t>education</w:t>
      </w:r>
      <w:r w:rsidR="00DF28ED" w:rsidRPr="00043CC2">
        <w:rPr>
          <w:rFonts w:ascii="Times New Roman" w:hAnsi="Times New Roman" w:cs="Times New Roman"/>
          <w:sz w:val="24"/>
          <w:szCs w:val="24"/>
        </w:rPr>
        <w:t xml:space="preserve"> process. However, </w:t>
      </w:r>
      <w:r w:rsidR="0084658B" w:rsidRPr="00043CC2">
        <w:rPr>
          <w:rFonts w:ascii="Times New Roman" w:hAnsi="Times New Roman" w:cs="Times New Roman"/>
          <w:sz w:val="24"/>
          <w:szCs w:val="24"/>
        </w:rPr>
        <w:t xml:space="preserve">routine is always the basis of </w:t>
      </w:r>
      <w:r w:rsidR="00796881" w:rsidRPr="00043CC2">
        <w:rPr>
          <w:rFonts w:ascii="Times New Roman" w:hAnsi="Times New Roman" w:cs="Times New Roman"/>
          <w:sz w:val="24"/>
          <w:szCs w:val="24"/>
        </w:rPr>
        <w:t xml:space="preserve">classroom management because learners </w:t>
      </w:r>
      <w:r w:rsidR="0050276F" w:rsidRPr="00043CC2">
        <w:rPr>
          <w:rFonts w:ascii="Times New Roman" w:hAnsi="Times New Roman" w:cs="Times New Roman"/>
          <w:sz w:val="24"/>
          <w:szCs w:val="24"/>
        </w:rPr>
        <w:t xml:space="preserve">need a structure in their life. </w:t>
      </w:r>
      <w:r w:rsidR="00C92401" w:rsidRPr="00043CC2">
        <w:rPr>
          <w:rFonts w:ascii="Times New Roman" w:hAnsi="Times New Roman" w:cs="Times New Roman"/>
          <w:sz w:val="24"/>
          <w:szCs w:val="24"/>
        </w:rPr>
        <w:t xml:space="preserve">Routine makes students have procedures </w:t>
      </w:r>
      <w:r w:rsidR="00A139A5" w:rsidRPr="00043CC2">
        <w:rPr>
          <w:rFonts w:ascii="Times New Roman" w:hAnsi="Times New Roman" w:cs="Times New Roman"/>
          <w:sz w:val="24"/>
          <w:szCs w:val="24"/>
        </w:rPr>
        <w:t xml:space="preserve">in their </w:t>
      </w:r>
      <w:r w:rsidR="008B4B3B" w:rsidRPr="00043CC2">
        <w:rPr>
          <w:rFonts w:ascii="Times New Roman" w:hAnsi="Times New Roman" w:cs="Times New Roman"/>
          <w:sz w:val="24"/>
          <w:szCs w:val="24"/>
        </w:rPr>
        <w:t>academic life</w:t>
      </w:r>
      <w:r w:rsidR="0082249D" w:rsidRPr="00043CC2">
        <w:rPr>
          <w:rFonts w:ascii="Times New Roman" w:hAnsi="Times New Roman" w:cs="Times New Roman"/>
          <w:sz w:val="24"/>
          <w:szCs w:val="24"/>
        </w:rPr>
        <w:t>,</w:t>
      </w:r>
      <w:r w:rsidR="008B4B3B" w:rsidRPr="00043CC2">
        <w:rPr>
          <w:rFonts w:ascii="Times New Roman" w:hAnsi="Times New Roman" w:cs="Times New Roman"/>
          <w:sz w:val="24"/>
          <w:szCs w:val="24"/>
        </w:rPr>
        <w:t xml:space="preserve"> including </w:t>
      </w:r>
      <w:r w:rsidR="00BD0E87" w:rsidRPr="00043CC2">
        <w:rPr>
          <w:rFonts w:ascii="Times New Roman" w:hAnsi="Times New Roman" w:cs="Times New Roman"/>
          <w:sz w:val="24"/>
          <w:szCs w:val="24"/>
        </w:rPr>
        <w:t>time management such as the arrival</w:t>
      </w:r>
      <w:r w:rsidR="002E4FD1" w:rsidRPr="00043CC2">
        <w:rPr>
          <w:rFonts w:ascii="Times New Roman" w:hAnsi="Times New Roman" w:cs="Times New Roman"/>
          <w:sz w:val="24"/>
          <w:szCs w:val="24"/>
        </w:rPr>
        <w:t xml:space="preserve"> and dismissal from school, changing from one activity to another such as class </w:t>
      </w:r>
      <w:r w:rsidR="00477C5E" w:rsidRPr="00043CC2">
        <w:rPr>
          <w:rFonts w:ascii="Times New Roman" w:hAnsi="Times New Roman" w:cs="Times New Roman"/>
          <w:sz w:val="24"/>
          <w:szCs w:val="24"/>
        </w:rPr>
        <w:t>activities and</w:t>
      </w:r>
      <w:r w:rsidR="002E4FD1" w:rsidRPr="00043CC2">
        <w:rPr>
          <w:rFonts w:ascii="Times New Roman" w:hAnsi="Times New Roman" w:cs="Times New Roman"/>
          <w:sz w:val="24"/>
          <w:szCs w:val="24"/>
        </w:rPr>
        <w:t xml:space="preserve"> </w:t>
      </w:r>
      <w:r w:rsidR="00477C5E" w:rsidRPr="00043CC2">
        <w:rPr>
          <w:rFonts w:ascii="Times New Roman" w:hAnsi="Times New Roman" w:cs="Times New Roman"/>
          <w:sz w:val="24"/>
          <w:szCs w:val="24"/>
        </w:rPr>
        <w:t>physical</w:t>
      </w:r>
      <w:r w:rsidR="002E4FD1" w:rsidRPr="00043CC2">
        <w:rPr>
          <w:rFonts w:ascii="Times New Roman" w:hAnsi="Times New Roman" w:cs="Times New Roman"/>
          <w:sz w:val="24"/>
          <w:szCs w:val="24"/>
        </w:rPr>
        <w:t xml:space="preserve"> exercise. </w:t>
      </w:r>
      <w:r w:rsidR="00477C5E" w:rsidRPr="00043CC2">
        <w:rPr>
          <w:rFonts w:ascii="Times New Roman" w:hAnsi="Times New Roman" w:cs="Times New Roman"/>
          <w:sz w:val="24"/>
          <w:szCs w:val="24"/>
        </w:rPr>
        <w:t xml:space="preserve">Therefore, </w:t>
      </w:r>
      <w:r w:rsidR="0055752E" w:rsidRPr="00043CC2">
        <w:rPr>
          <w:rFonts w:ascii="Times New Roman" w:hAnsi="Times New Roman" w:cs="Times New Roman"/>
          <w:sz w:val="24"/>
          <w:szCs w:val="24"/>
        </w:rPr>
        <w:t>routine</w:t>
      </w:r>
      <w:r w:rsidR="0082249D" w:rsidRPr="00043CC2">
        <w:rPr>
          <w:rFonts w:ascii="Times New Roman" w:hAnsi="Times New Roman" w:cs="Times New Roman"/>
          <w:sz w:val="24"/>
          <w:szCs w:val="24"/>
        </w:rPr>
        <w:t>ly</w:t>
      </w:r>
      <w:r w:rsidR="0055752E" w:rsidRPr="00043CC2">
        <w:rPr>
          <w:rFonts w:ascii="Times New Roman" w:hAnsi="Times New Roman" w:cs="Times New Roman"/>
          <w:sz w:val="24"/>
          <w:szCs w:val="24"/>
        </w:rPr>
        <w:t xml:space="preserve"> offers </w:t>
      </w:r>
      <w:r w:rsidR="00003989" w:rsidRPr="00043CC2">
        <w:rPr>
          <w:rFonts w:ascii="Times New Roman" w:hAnsi="Times New Roman" w:cs="Times New Roman"/>
          <w:sz w:val="24"/>
          <w:szCs w:val="24"/>
        </w:rPr>
        <w:t xml:space="preserve">a classroom with an ecosystem for learning. The article is </w:t>
      </w:r>
      <w:r w:rsidR="0075174C" w:rsidRPr="00043CC2">
        <w:rPr>
          <w:rFonts w:ascii="Times New Roman" w:hAnsi="Times New Roman" w:cs="Times New Roman"/>
          <w:sz w:val="24"/>
          <w:szCs w:val="24"/>
        </w:rPr>
        <w:t xml:space="preserve">vital in research because it provides </w:t>
      </w:r>
      <w:r w:rsidR="0075174C" w:rsidRPr="00043CC2">
        <w:rPr>
          <w:rFonts w:ascii="Times New Roman" w:hAnsi="Times New Roman" w:cs="Times New Roman"/>
          <w:sz w:val="24"/>
          <w:szCs w:val="24"/>
        </w:rPr>
        <w:lastRenderedPageBreak/>
        <w:t xml:space="preserve">some guidelines helpful in </w:t>
      </w:r>
      <w:r w:rsidR="002A5861" w:rsidRPr="00043CC2">
        <w:rPr>
          <w:rFonts w:ascii="Times New Roman" w:hAnsi="Times New Roman" w:cs="Times New Roman"/>
          <w:sz w:val="24"/>
          <w:szCs w:val="24"/>
        </w:rPr>
        <w:t>class management planning</w:t>
      </w:r>
      <w:r w:rsidR="0082249D" w:rsidRPr="00043CC2">
        <w:rPr>
          <w:rFonts w:ascii="Times New Roman" w:hAnsi="Times New Roman" w:cs="Times New Roman"/>
          <w:sz w:val="24"/>
          <w:szCs w:val="24"/>
        </w:rPr>
        <w:t>,</w:t>
      </w:r>
      <w:r w:rsidR="002A5861" w:rsidRPr="00043CC2">
        <w:rPr>
          <w:rFonts w:ascii="Times New Roman" w:hAnsi="Times New Roman" w:cs="Times New Roman"/>
          <w:sz w:val="24"/>
          <w:szCs w:val="24"/>
        </w:rPr>
        <w:t xml:space="preserve"> such as </w:t>
      </w:r>
      <w:r w:rsidR="00740F01" w:rsidRPr="00043CC2">
        <w:rPr>
          <w:rFonts w:ascii="Times New Roman" w:hAnsi="Times New Roman" w:cs="Times New Roman"/>
          <w:sz w:val="24"/>
          <w:szCs w:val="24"/>
        </w:rPr>
        <w:t xml:space="preserve">the structure and routines in class and the approaches of monitoring and </w:t>
      </w:r>
      <w:r w:rsidR="00E24431" w:rsidRPr="00043CC2">
        <w:rPr>
          <w:rFonts w:ascii="Times New Roman" w:hAnsi="Times New Roman" w:cs="Times New Roman"/>
          <w:sz w:val="24"/>
          <w:szCs w:val="24"/>
        </w:rPr>
        <w:t>preserving</w:t>
      </w:r>
      <w:r w:rsidR="00740F01" w:rsidRPr="00043CC2">
        <w:rPr>
          <w:rFonts w:ascii="Times New Roman" w:hAnsi="Times New Roman" w:cs="Times New Roman"/>
          <w:sz w:val="24"/>
          <w:szCs w:val="24"/>
        </w:rPr>
        <w:t xml:space="preserve"> classroom behavior. </w:t>
      </w:r>
    </w:p>
    <w:p w14:paraId="22CBCC6B" w14:textId="77777777" w:rsidR="000E468B" w:rsidRPr="00E9227F" w:rsidRDefault="00D21084" w:rsidP="00043CC2">
      <w:pPr>
        <w:spacing w:after="0" w:line="480" w:lineRule="auto"/>
        <w:ind w:left="720" w:hanging="720"/>
        <w:rPr>
          <w:rFonts w:ascii="Times New Roman" w:eastAsia="Times New Roman" w:hAnsi="Times New Roman" w:cs="Times New Roman"/>
          <w:b/>
          <w:sz w:val="24"/>
          <w:szCs w:val="24"/>
        </w:rPr>
      </w:pPr>
      <w:r w:rsidRPr="00E9227F">
        <w:rPr>
          <w:rFonts w:ascii="Times New Roman" w:hAnsi="Times New Roman" w:cs="Times New Roman"/>
          <w:b/>
          <w:color w:val="222222"/>
          <w:sz w:val="24"/>
          <w:szCs w:val="24"/>
          <w:shd w:val="clear" w:color="auto" w:fill="FFFFFF"/>
        </w:rPr>
        <w:t xml:space="preserve">Sayeski, K. L., &amp; Brown, M. R. (2011). Developing a classroom management plan using a tiered </w:t>
      </w:r>
      <w:r w:rsidRPr="00E9227F">
        <w:rPr>
          <w:rFonts w:ascii="Times New Roman" w:hAnsi="Times New Roman" w:cs="Times New Roman"/>
          <w:b/>
          <w:color w:val="222222"/>
          <w:sz w:val="24"/>
          <w:szCs w:val="24"/>
          <w:shd w:val="clear" w:color="auto" w:fill="FFFFFF"/>
        </w:rPr>
        <w:t>approach. </w:t>
      </w:r>
      <w:r w:rsidRPr="00E9227F">
        <w:rPr>
          <w:rFonts w:ascii="Times New Roman" w:hAnsi="Times New Roman" w:cs="Times New Roman"/>
          <w:b/>
          <w:i/>
          <w:iCs/>
          <w:color w:val="222222"/>
          <w:sz w:val="24"/>
          <w:szCs w:val="24"/>
          <w:shd w:val="clear" w:color="auto" w:fill="FFFFFF"/>
        </w:rPr>
        <w:t>Teaching Exceptional Children</w:t>
      </w:r>
      <w:r w:rsidRPr="00E9227F">
        <w:rPr>
          <w:rFonts w:ascii="Times New Roman" w:hAnsi="Times New Roman" w:cs="Times New Roman"/>
          <w:b/>
          <w:color w:val="222222"/>
          <w:sz w:val="24"/>
          <w:szCs w:val="24"/>
          <w:shd w:val="clear" w:color="auto" w:fill="FFFFFF"/>
        </w:rPr>
        <w:t>, </w:t>
      </w:r>
      <w:r w:rsidRPr="00E9227F">
        <w:rPr>
          <w:rFonts w:ascii="Times New Roman" w:hAnsi="Times New Roman" w:cs="Times New Roman"/>
          <w:b/>
          <w:i/>
          <w:iCs/>
          <w:color w:val="222222"/>
          <w:sz w:val="24"/>
          <w:szCs w:val="24"/>
          <w:shd w:val="clear" w:color="auto" w:fill="FFFFFF"/>
        </w:rPr>
        <w:t>44</w:t>
      </w:r>
      <w:r w:rsidRPr="00E9227F">
        <w:rPr>
          <w:rFonts w:ascii="Times New Roman" w:hAnsi="Times New Roman" w:cs="Times New Roman"/>
          <w:b/>
          <w:color w:val="222222"/>
          <w:sz w:val="24"/>
          <w:szCs w:val="24"/>
          <w:shd w:val="clear" w:color="auto" w:fill="FFFFFF"/>
        </w:rPr>
        <w:t>(1), 8-17.</w:t>
      </w:r>
    </w:p>
    <w:p w14:paraId="122B716E" w14:textId="2BCDE59C" w:rsidR="000E468B" w:rsidRPr="00043CC2" w:rsidRDefault="00D21084" w:rsidP="00043CC2">
      <w:pPr>
        <w:spacing w:line="480" w:lineRule="auto"/>
        <w:rPr>
          <w:rFonts w:ascii="Times New Roman" w:hAnsi="Times New Roman" w:cs="Times New Roman"/>
          <w:sz w:val="24"/>
          <w:szCs w:val="24"/>
        </w:rPr>
      </w:pPr>
      <w:r w:rsidRPr="00043CC2">
        <w:rPr>
          <w:rFonts w:ascii="Times New Roman" w:hAnsi="Times New Roman" w:cs="Times New Roman"/>
          <w:sz w:val="24"/>
          <w:szCs w:val="24"/>
        </w:rPr>
        <w:tab/>
        <w:t>Th</w:t>
      </w:r>
      <w:r w:rsidR="0082249D" w:rsidRPr="00043CC2">
        <w:rPr>
          <w:rFonts w:ascii="Times New Roman" w:hAnsi="Times New Roman" w:cs="Times New Roman"/>
          <w:sz w:val="24"/>
          <w:szCs w:val="24"/>
        </w:rPr>
        <w:t>is journal aim</w:t>
      </w:r>
      <w:r w:rsidRPr="00043CC2">
        <w:rPr>
          <w:rFonts w:ascii="Times New Roman" w:hAnsi="Times New Roman" w:cs="Times New Roman"/>
          <w:sz w:val="24"/>
          <w:szCs w:val="24"/>
        </w:rPr>
        <w:t xml:space="preserve">s to showcase how to create a classroom management plan by utilizing the </w:t>
      </w:r>
      <w:r w:rsidR="00932D64" w:rsidRPr="00043CC2">
        <w:rPr>
          <w:rFonts w:ascii="Times New Roman" w:hAnsi="Times New Roman" w:cs="Times New Roman"/>
          <w:sz w:val="24"/>
          <w:szCs w:val="24"/>
        </w:rPr>
        <w:t>three-tiered</w:t>
      </w:r>
      <w:r w:rsidRPr="00043CC2">
        <w:rPr>
          <w:rFonts w:ascii="Times New Roman" w:hAnsi="Times New Roman" w:cs="Times New Roman"/>
          <w:sz w:val="24"/>
          <w:szCs w:val="24"/>
        </w:rPr>
        <w:t xml:space="preserve"> </w:t>
      </w:r>
      <w:r w:rsidR="00E14FB8" w:rsidRPr="00043CC2">
        <w:rPr>
          <w:rFonts w:ascii="Times New Roman" w:hAnsi="Times New Roman" w:cs="Times New Roman"/>
          <w:sz w:val="24"/>
          <w:szCs w:val="24"/>
        </w:rPr>
        <w:t xml:space="preserve">method. </w:t>
      </w:r>
      <w:r w:rsidR="00932D64" w:rsidRPr="00043CC2">
        <w:rPr>
          <w:rFonts w:ascii="Times New Roman" w:hAnsi="Times New Roman" w:cs="Times New Roman"/>
          <w:sz w:val="24"/>
          <w:szCs w:val="24"/>
        </w:rPr>
        <w:t xml:space="preserve">Saveski &amp; Brown understands that </w:t>
      </w:r>
      <w:r w:rsidR="00551CAE" w:rsidRPr="00043CC2">
        <w:rPr>
          <w:rFonts w:ascii="Times New Roman" w:hAnsi="Times New Roman" w:cs="Times New Roman"/>
          <w:sz w:val="24"/>
          <w:szCs w:val="24"/>
        </w:rPr>
        <w:t xml:space="preserve">the biggest problem in the classroom environment is </w:t>
      </w:r>
      <w:r w:rsidR="00BC73E2" w:rsidRPr="00043CC2">
        <w:rPr>
          <w:rFonts w:ascii="Times New Roman" w:hAnsi="Times New Roman" w:cs="Times New Roman"/>
          <w:sz w:val="24"/>
          <w:szCs w:val="24"/>
        </w:rPr>
        <w:t>students</w:t>
      </w:r>
      <w:r w:rsidR="0082249D" w:rsidRPr="00043CC2">
        <w:rPr>
          <w:rFonts w:ascii="Times New Roman" w:hAnsi="Times New Roman" w:cs="Times New Roman"/>
          <w:sz w:val="24"/>
          <w:szCs w:val="24"/>
        </w:rPr>
        <w:t>'</w:t>
      </w:r>
      <w:r w:rsidR="00BA707B" w:rsidRPr="00043CC2">
        <w:rPr>
          <w:rFonts w:ascii="Times New Roman" w:hAnsi="Times New Roman" w:cs="Times New Roman"/>
          <w:sz w:val="24"/>
          <w:szCs w:val="24"/>
        </w:rPr>
        <w:t xml:space="preserve"> behavior</w:t>
      </w:r>
      <w:r w:rsidR="0082249D" w:rsidRPr="00043CC2">
        <w:rPr>
          <w:rFonts w:ascii="Times New Roman" w:hAnsi="Times New Roman" w:cs="Times New Roman"/>
          <w:sz w:val="24"/>
          <w:szCs w:val="24"/>
        </w:rPr>
        <w:t>;</w:t>
      </w:r>
      <w:r w:rsidR="00BE5EA7" w:rsidRPr="00043CC2">
        <w:rPr>
          <w:rFonts w:ascii="Times New Roman" w:hAnsi="Times New Roman" w:cs="Times New Roman"/>
          <w:sz w:val="24"/>
          <w:szCs w:val="24"/>
        </w:rPr>
        <w:t xml:space="preserve"> therefore, it must be countered first to </w:t>
      </w:r>
      <w:r w:rsidR="00F07D84" w:rsidRPr="00043CC2">
        <w:rPr>
          <w:rFonts w:ascii="Times New Roman" w:hAnsi="Times New Roman" w:cs="Times New Roman"/>
          <w:sz w:val="24"/>
          <w:szCs w:val="24"/>
        </w:rPr>
        <w:t xml:space="preserve">ensure efficient class management. </w:t>
      </w:r>
      <w:r w:rsidR="00BC73E2" w:rsidRPr="00043CC2">
        <w:rPr>
          <w:rFonts w:ascii="Times New Roman" w:hAnsi="Times New Roman" w:cs="Times New Roman"/>
          <w:sz w:val="24"/>
          <w:szCs w:val="24"/>
        </w:rPr>
        <w:t xml:space="preserve">The three-tiered model of class behavior comprises </w:t>
      </w:r>
      <w:r w:rsidR="0082249D" w:rsidRPr="00043CC2">
        <w:rPr>
          <w:rFonts w:ascii="Times New Roman" w:hAnsi="Times New Roman" w:cs="Times New Roman"/>
          <w:sz w:val="24"/>
          <w:szCs w:val="24"/>
        </w:rPr>
        <w:t>the response to intervention</w:t>
      </w:r>
      <w:r w:rsidR="00BC73E2" w:rsidRPr="00043CC2">
        <w:rPr>
          <w:rFonts w:ascii="Times New Roman" w:hAnsi="Times New Roman" w:cs="Times New Roman"/>
          <w:sz w:val="24"/>
          <w:szCs w:val="24"/>
        </w:rPr>
        <w:t xml:space="preserve"> utilized in accepting a multilevel stoppage and intervention procedure. </w:t>
      </w:r>
      <w:r w:rsidR="0048219E" w:rsidRPr="00043CC2">
        <w:rPr>
          <w:rFonts w:ascii="Times New Roman" w:hAnsi="Times New Roman" w:cs="Times New Roman"/>
          <w:sz w:val="24"/>
          <w:szCs w:val="24"/>
        </w:rPr>
        <w:t xml:space="preserve">The first tier is </w:t>
      </w:r>
      <w:r w:rsidR="0082249D" w:rsidRPr="00043CC2">
        <w:rPr>
          <w:rFonts w:ascii="Times New Roman" w:hAnsi="Times New Roman" w:cs="Times New Roman"/>
          <w:sz w:val="24"/>
          <w:szCs w:val="24"/>
        </w:rPr>
        <w:t>joint</w:t>
      </w:r>
      <w:r w:rsidR="0048219E" w:rsidRPr="00043CC2">
        <w:rPr>
          <w:rFonts w:ascii="Times New Roman" w:hAnsi="Times New Roman" w:cs="Times New Roman"/>
          <w:sz w:val="24"/>
          <w:szCs w:val="24"/>
        </w:rPr>
        <w:t xml:space="preserve"> </w:t>
      </w:r>
      <w:r w:rsidR="00F62529" w:rsidRPr="00043CC2">
        <w:rPr>
          <w:rFonts w:ascii="Times New Roman" w:hAnsi="Times New Roman" w:cs="Times New Roman"/>
          <w:sz w:val="24"/>
          <w:szCs w:val="24"/>
        </w:rPr>
        <w:t>support for every learner, concentrating on prevention</w:t>
      </w:r>
      <w:r w:rsidR="0082249D" w:rsidRPr="00043CC2">
        <w:rPr>
          <w:rFonts w:ascii="Times New Roman" w:hAnsi="Times New Roman" w:cs="Times New Roman"/>
          <w:sz w:val="24"/>
          <w:szCs w:val="24"/>
        </w:rPr>
        <w:t>;</w:t>
      </w:r>
      <w:r w:rsidR="00F62529" w:rsidRPr="00043CC2">
        <w:rPr>
          <w:rFonts w:ascii="Times New Roman" w:hAnsi="Times New Roman" w:cs="Times New Roman"/>
          <w:sz w:val="24"/>
          <w:szCs w:val="24"/>
        </w:rPr>
        <w:t xml:space="preserve"> </w:t>
      </w:r>
      <w:r w:rsidR="0013459C" w:rsidRPr="00043CC2">
        <w:rPr>
          <w:rFonts w:ascii="Times New Roman" w:hAnsi="Times New Roman" w:cs="Times New Roman"/>
          <w:sz w:val="24"/>
          <w:szCs w:val="24"/>
        </w:rPr>
        <w:t xml:space="preserve">the second </w:t>
      </w:r>
      <w:r w:rsidR="0082249D" w:rsidRPr="00043CC2">
        <w:rPr>
          <w:rFonts w:ascii="Times New Roman" w:hAnsi="Times New Roman" w:cs="Times New Roman"/>
          <w:sz w:val="24"/>
          <w:szCs w:val="24"/>
        </w:rPr>
        <w:t>focuses on a target group support comprising evidence-based practices and monitoring. Finally, personalized support</w:t>
      </w:r>
      <w:r w:rsidR="004424DC" w:rsidRPr="00043CC2">
        <w:rPr>
          <w:rFonts w:ascii="Times New Roman" w:hAnsi="Times New Roman" w:cs="Times New Roman"/>
          <w:sz w:val="24"/>
          <w:szCs w:val="24"/>
        </w:rPr>
        <w:t xml:space="preserve"> </w:t>
      </w:r>
      <w:r w:rsidR="0082249D" w:rsidRPr="00043CC2">
        <w:rPr>
          <w:rFonts w:ascii="Times New Roman" w:hAnsi="Times New Roman" w:cs="Times New Roman"/>
          <w:sz w:val="24"/>
          <w:szCs w:val="24"/>
        </w:rPr>
        <w:t xml:space="preserve">is </w:t>
      </w:r>
      <w:r w:rsidR="004424DC" w:rsidRPr="00043CC2">
        <w:rPr>
          <w:rFonts w:ascii="Times New Roman" w:hAnsi="Times New Roman" w:cs="Times New Roman"/>
          <w:sz w:val="24"/>
          <w:szCs w:val="24"/>
        </w:rPr>
        <w:t>founded on personalized evaluation procedures.</w:t>
      </w:r>
    </w:p>
    <w:sectPr w:rsidR="000E468B" w:rsidRPr="00043CC2">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23B403" w14:textId="77777777" w:rsidR="00D21084" w:rsidRDefault="00D21084">
      <w:pPr>
        <w:spacing w:after="0" w:line="240" w:lineRule="auto"/>
      </w:pPr>
      <w:r>
        <w:separator/>
      </w:r>
    </w:p>
  </w:endnote>
  <w:endnote w:type="continuationSeparator" w:id="0">
    <w:p w14:paraId="58787DC7" w14:textId="77777777" w:rsidR="00D21084" w:rsidRDefault="00D210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469F40" w14:textId="77777777" w:rsidR="00D21084" w:rsidRDefault="00D21084">
      <w:pPr>
        <w:spacing w:after="0" w:line="240" w:lineRule="auto"/>
      </w:pPr>
      <w:r>
        <w:separator/>
      </w:r>
    </w:p>
  </w:footnote>
  <w:footnote w:type="continuationSeparator" w:id="0">
    <w:p w14:paraId="387CC066" w14:textId="77777777" w:rsidR="00D21084" w:rsidRDefault="00D210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C56819" w14:textId="086A69AD" w:rsidR="00043CC2" w:rsidRDefault="00D21084">
    <w:pPr>
      <w:pStyle w:val="Header"/>
    </w:pPr>
    <w:r>
      <w:tab/>
    </w:r>
    <w:r>
      <w:tab/>
    </w:r>
    <w:r>
      <w:fldChar w:fldCharType="begin"/>
    </w:r>
    <w:r>
      <w:instrText xml:space="preserve"> PAGE   \* MERGEFORMAT </w:instrText>
    </w:r>
    <w:r>
      <w:fldChar w:fldCharType="separate"/>
    </w:r>
    <w:r w:rsidR="00E9227F">
      <w:rPr>
        <w:noProof/>
      </w:rPr>
      <w:t>6</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A7125B4"/>
    <w:multiLevelType w:val="hybridMultilevel"/>
    <w:tmpl w:val="4E44DC84"/>
    <w:lvl w:ilvl="0" w:tplc="A84E6784">
      <w:start w:val="3"/>
      <w:numFmt w:val="bullet"/>
      <w:lvlText w:val="-"/>
      <w:lvlJc w:val="left"/>
      <w:pPr>
        <w:ind w:left="720" w:hanging="360"/>
      </w:pPr>
      <w:rPr>
        <w:rFonts w:ascii="Times New Roman" w:eastAsiaTheme="minorHAnsi" w:hAnsi="Times New Roman" w:cs="Times New Roman" w:hint="default"/>
      </w:rPr>
    </w:lvl>
    <w:lvl w:ilvl="1" w:tplc="D3A2A96C">
      <w:start w:val="1"/>
      <w:numFmt w:val="bullet"/>
      <w:lvlText w:val="o"/>
      <w:lvlJc w:val="left"/>
      <w:pPr>
        <w:ind w:left="1440" w:hanging="360"/>
      </w:pPr>
      <w:rPr>
        <w:rFonts w:ascii="Courier New" w:hAnsi="Courier New" w:cs="Courier New" w:hint="default"/>
      </w:rPr>
    </w:lvl>
    <w:lvl w:ilvl="2" w:tplc="26F4B188">
      <w:start w:val="1"/>
      <w:numFmt w:val="bullet"/>
      <w:lvlText w:val=""/>
      <w:lvlJc w:val="left"/>
      <w:pPr>
        <w:ind w:left="2160" w:hanging="360"/>
      </w:pPr>
      <w:rPr>
        <w:rFonts w:ascii="Wingdings" w:hAnsi="Wingdings" w:hint="default"/>
      </w:rPr>
    </w:lvl>
    <w:lvl w:ilvl="3" w:tplc="644AE984">
      <w:start w:val="1"/>
      <w:numFmt w:val="bullet"/>
      <w:lvlText w:val=""/>
      <w:lvlJc w:val="left"/>
      <w:pPr>
        <w:ind w:left="2880" w:hanging="360"/>
      </w:pPr>
      <w:rPr>
        <w:rFonts w:ascii="Symbol" w:hAnsi="Symbol" w:hint="default"/>
      </w:rPr>
    </w:lvl>
    <w:lvl w:ilvl="4" w:tplc="2786AEBA">
      <w:start w:val="1"/>
      <w:numFmt w:val="bullet"/>
      <w:lvlText w:val="o"/>
      <w:lvlJc w:val="left"/>
      <w:pPr>
        <w:ind w:left="3600" w:hanging="360"/>
      </w:pPr>
      <w:rPr>
        <w:rFonts w:ascii="Courier New" w:hAnsi="Courier New" w:cs="Courier New" w:hint="default"/>
      </w:rPr>
    </w:lvl>
    <w:lvl w:ilvl="5" w:tplc="AA0CFAEC">
      <w:start w:val="1"/>
      <w:numFmt w:val="bullet"/>
      <w:lvlText w:val=""/>
      <w:lvlJc w:val="left"/>
      <w:pPr>
        <w:ind w:left="4320" w:hanging="360"/>
      </w:pPr>
      <w:rPr>
        <w:rFonts w:ascii="Wingdings" w:hAnsi="Wingdings" w:hint="default"/>
      </w:rPr>
    </w:lvl>
    <w:lvl w:ilvl="6" w:tplc="B1BA9B9C">
      <w:start w:val="1"/>
      <w:numFmt w:val="bullet"/>
      <w:lvlText w:val=""/>
      <w:lvlJc w:val="left"/>
      <w:pPr>
        <w:ind w:left="5040" w:hanging="360"/>
      </w:pPr>
      <w:rPr>
        <w:rFonts w:ascii="Symbol" w:hAnsi="Symbol" w:hint="default"/>
      </w:rPr>
    </w:lvl>
    <w:lvl w:ilvl="7" w:tplc="504A8FD4">
      <w:start w:val="1"/>
      <w:numFmt w:val="bullet"/>
      <w:lvlText w:val="o"/>
      <w:lvlJc w:val="left"/>
      <w:pPr>
        <w:ind w:left="5760" w:hanging="360"/>
      </w:pPr>
      <w:rPr>
        <w:rFonts w:ascii="Courier New" w:hAnsi="Courier New" w:cs="Courier New" w:hint="default"/>
      </w:rPr>
    </w:lvl>
    <w:lvl w:ilvl="8" w:tplc="5784CFDA">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7U0MDcyNjY0N7E0MDFX0lEKTi0uzszPAykwrAUA41R1diwAAAA="/>
  </w:docVars>
  <w:rsids>
    <w:rsidRoot w:val="00AE60AC"/>
    <w:rsid w:val="00003989"/>
    <w:rsid w:val="00043CC2"/>
    <w:rsid w:val="0006101C"/>
    <w:rsid w:val="000903EB"/>
    <w:rsid w:val="000E468B"/>
    <w:rsid w:val="00132F54"/>
    <w:rsid w:val="0013459C"/>
    <w:rsid w:val="00166E04"/>
    <w:rsid w:val="0017483A"/>
    <w:rsid w:val="001A2DBC"/>
    <w:rsid w:val="001B4931"/>
    <w:rsid w:val="001B76CA"/>
    <w:rsid w:val="00226D16"/>
    <w:rsid w:val="002305F1"/>
    <w:rsid w:val="00235CEC"/>
    <w:rsid w:val="00276C6F"/>
    <w:rsid w:val="00291ABB"/>
    <w:rsid w:val="002A5861"/>
    <w:rsid w:val="002E4FD1"/>
    <w:rsid w:val="002F3D06"/>
    <w:rsid w:val="00306BED"/>
    <w:rsid w:val="003246EA"/>
    <w:rsid w:val="003811CA"/>
    <w:rsid w:val="003B0C23"/>
    <w:rsid w:val="003D428C"/>
    <w:rsid w:val="003D5FA4"/>
    <w:rsid w:val="003E0536"/>
    <w:rsid w:val="004424DC"/>
    <w:rsid w:val="00477C5E"/>
    <w:rsid w:val="0048219E"/>
    <w:rsid w:val="00492E45"/>
    <w:rsid w:val="004F2B11"/>
    <w:rsid w:val="0050276F"/>
    <w:rsid w:val="00505A2F"/>
    <w:rsid w:val="0053149E"/>
    <w:rsid w:val="00551CAE"/>
    <w:rsid w:val="0055752E"/>
    <w:rsid w:val="005C585F"/>
    <w:rsid w:val="005E0366"/>
    <w:rsid w:val="006206B1"/>
    <w:rsid w:val="006948FB"/>
    <w:rsid w:val="006C2910"/>
    <w:rsid w:val="00720C48"/>
    <w:rsid w:val="00740F01"/>
    <w:rsid w:val="0075174C"/>
    <w:rsid w:val="00772116"/>
    <w:rsid w:val="00795ED0"/>
    <w:rsid w:val="00796881"/>
    <w:rsid w:val="00803DE2"/>
    <w:rsid w:val="0082249D"/>
    <w:rsid w:val="0084658B"/>
    <w:rsid w:val="008B4B3B"/>
    <w:rsid w:val="008C7B35"/>
    <w:rsid w:val="00932D64"/>
    <w:rsid w:val="00965C22"/>
    <w:rsid w:val="00A139A5"/>
    <w:rsid w:val="00A14123"/>
    <w:rsid w:val="00A17615"/>
    <w:rsid w:val="00A54CCC"/>
    <w:rsid w:val="00A737AB"/>
    <w:rsid w:val="00AB6712"/>
    <w:rsid w:val="00AC4846"/>
    <w:rsid w:val="00AE60AC"/>
    <w:rsid w:val="00AF4FDD"/>
    <w:rsid w:val="00B21682"/>
    <w:rsid w:val="00B26E56"/>
    <w:rsid w:val="00B40EC1"/>
    <w:rsid w:val="00BA20C1"/>
    <w:rsid w:val="00BA707B"/>
    <w:rsid w:val="00BB731D"/>
    <w:rsid w:val="00BC73E2"/>
    <w:rsid w:val="00BD0E87"/>
    <w:rsid w:val="00BE0FFE"/>
    <w:rsid w:val="00BE5EA7"/>
    <w:rsid w:val="00C01748"/>
    <w:rsid w:val="00C2713B"/>
    <w:rsid w:val="00C72F42"/>
    <w:rsid w:val="00C92401"/>
    <w:rsid w:val="00CA5E38"/>
    <w:rsid w:val="00CC5895"/>
    <w:rsid w:val="00CE48EE"/>
    <w:rsid w:val="00D21084"/>
    <w:rsid w:val="00D94C91"/>
    <w:rsid w:val="00DF28ED"/>
    <w:rsid w:val="00E04EF4"/>
    <w:rsid w:val="00E14FB8"/>
    <w:rsid w:val="00E24431"/>
    <w:rsid w:val="00E41E3B"/>
    <w:rsid w:val="00E532CB"/>
    <w:rsid w:val="00E53EF6"/>
    <w:rsid w:val="00E81795"/>
    <w:rsid w:val="00E9227F"/>
    <w:rsid w:val="00EA0F37"/>
    <w:rsid w:val="00F07D84"/>
    <w:rsid w:val="00F11A4E"/>
    <w:rsid w:val="00F253D3"/>
    <w:rsid w:val="00F3062F"/>
    <w:rsid w:val="00F60F06"/>
    <w:rsid w:val="00F62529"/>
    <w:rsid w:val="00F82DAA"/>
    <w:rsid w:val="00FA2CD1"/>
    <w:rsid w:val="00FC1940"/>
    <w:rsid w:val="00FE40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263BDE2"/>
  <w15:chartTrackingRefBased/>
  <w15:docId w15:val="{32DFBD99-B044-4E8F-835C-FC9836F9C7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26E56"/>
    <w:pPr>
      <w:spacing w:line="256" w:lineRule="auto"/>
      <w:ind w:left="720"/>
      <w:contextualSpacing/>
    </w:pPr>
  </w:style>
  <w:style w:type="paragraph" w:styleId="Header">
    <w:name w:val="header"/>
    <w:basedOn w:val="Normal"/>
    <w:link w:val="HeaderChar"/>
    <w:uiPriority w:val="99"/>
    <w:unhideWhenUsed/>
    <w:rsid w:val="00043C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3CC2"/>
  </w:style>
  <w:style w:type="paragraph" w:styleId="Footer">
    <w:name w:val="footer"/>
    <w:basedOn w:val="Normal"/>
    <w:link w:val="FooterChar"/>
    <w:uiPriority w:val="99"/>
    <w:unhideWhenUsed/>
    <w:rsid w:val="00043C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3C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8861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1318</Words>
  <Characters>7519</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 Mwaura</dc:creator>
  <cp:lastModifiedBy>Microsoft Office User</cp:lastModifiedBy>
  <cp:revision>2</cp:revision>
  <dcterms:created xsi:type="dcterms:W3CDTF">2021-09-13T00:00:00Z</dcterms:created>
  <dcterms:modified xsi:type="dcterms:W3CDTF">2021-09-13T00:00:00Z</dcterms:modified>
</cp:coreProperties>
</file>